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0E4" w14:textId="5DA44EF8" w:rsidR="00D62339" w:rsidRPr="00D56DC2" w:rsidRDefault="00561EAD" w:rsidP="00D62339">
      <w:pPr>
        <w:spacing w:before="15" w:after="15" w:line="255" w:lineRule="atLeast"/>
        <w:ind w:left="8496" w:right="15"/>
        <w:rPr>
          <w:rFonts w:cstheme="minorHAnsi"/>
          <w:sz w:val="20"/>
          <w:szCs w:val="20"/>
          <w:lang w:eastAsia="pl-PL"/>
          <w14:ligatures w14:val="standardContextual"/>
        </w:rPr>
      </w:pPr>
      <w:r>
        <w:rPr>
          <w:rFonts w:cstheme="minorHAnsi"/>
          <w:noProof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00EF452" wp14:editId="0047A374">
            <wp:simplePos x="0" y="0"/>
            <wp:positionH relativeFrom="column">
              <wp:posOffset>-22860</wp:posOffset>
            </wp:positionH>
            <wp:positionV relativeFrom="paragraph">
              <wp:posOffset>-343535</wp:posOffset>
            </wp:positionV>
            <wp:extent cx="2773680" cy="1001195"/>
            <wp:effectExtent l="0" t="0" r="7620" b="8890"/>
            <wp:wrapNone/>
            <wp:docPr id="3652640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00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339" w:rsidRPr="00D56DC2">
        <w:rPr>
          <w:rFonts w:cstheme="minorHAnsi"/>
          <w:sz w:val="20"/>
          <w:szCs w:val="20"/>
          <w:lang w:eastAsia="pl-PL"/>
          <w14:ligatures w14:val="standardContextual"/>
        </w:rPr>
        <w:t>Powiatowy Zespół Doradztwa Rolniczego w Legionowie</w:t>
      </w:r>
    </w:p>
    <w:p w14:paraId="78889562" w14:textId="77777777" w:rsidR="00D62339" w:rsidRPr="00D56DC2" w:rsidRDefault="00D62339" w:rsidP="00D62339">
      <w:pPr>
        <w:spacing w:before="15" w:after="15" w:line="255" w:lineRule="atLeast"/>
        <w:ind w:left="7803" w:right="15" w:firstLine="693"/>
        <w:rPr>
          <w:rFonts w:cstheme="minorHAnsi"/>
          <w:sz w:val="20"/>
          <w:szCs w:val="20"/>
          <w:lang w:eastAsia="pl-PL"/>
          <w14:ligatures w14:val="standardContextual"/>
        </w:rPr>
      </w:pP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>MODR Oddział Poświętne w Płońsku</w:t>
      </w:r>
    </w:p>
    <w:p w14:paraId="2AD7D766" w14:textId="77777777" w:rsidR="00D62339" w:rsidRPr="00C6471D" w:rsidRDefault="00D56DC2" w:rsidP="00D56DC2">
      <w:pPr>
        <w:spacing w:before="15" w:after="15" w:line="255" w:lineRule="atLeast"/>
        <w:ind w:left="7788" w:right="15" w:firstLine="708"/>
        <w:rPr>
          <w:rFonts w:cstheme="minorHAnsi"/>
          <w:b/>
          <w:sz w:val="20"/>
          <w:szCs w:val="20"/>
          <w:lang w:eastAsia="pl-PL"/>
          <w14:ligatures w14:val="standardContextual"/>
        </w:rPr>
      </w:pPr>
      <w:r w:rsidRPr="00C6471D">
        <w:rPr>
          <w:rFonts w:cstheme="minorHAnsi"/>
          <w:b/>
          <w:sz w:val="20"/>
          <w:szCs w:val="20"/>
          <w:lang w:eastAsia="pl-PL"/>
          <w14:ligatures w14:val="standardContextual"/>
        </w:rPr>
        <w:t xml:space="preserve">Tel. </w:t>
      </w:r>
      <w:r w:rsidR="00D62339" w:rsidRPr="00C6471D">
        <w:rPr>
          <w:rFonts w:cstheme="minorHAnsi"/>
          <w:b/>
          <w:sz w:val="20"/>
          <w:szCs w:val="20"/>
          <w:lang w:eastAsia="pl-PL"/>
          <w14:ligatures w14:val="standardContextual"/>
        </w:rPr>
        <w:t xml:space="preserve"> 22 782 42 29, 512 260 435 </w:t>
      </w:r>
    </w:p>
    <w:p w14:paraId="356F3534" w14:textId="77777777" w:rsidR="00D62339" w:rsidRDefault="00D62339" w:rsidP="00D62339">
      <w:pPr>
        <w:spacing w:before="15" w:after="15" w:line="255" w:lineRule="atLeast"/>
        <w:ind w:right="15"/>
        <w:rPr>
          <w:rFonts w:cstheme="minorHAnsi"/>
          <w:sz w:val="20"/>
          <w:szCs w:val="20"/>
          <w:lang w:eastAsia="pl-PL"/>
          <w14:ligatures w14:val="standardContextual"/>
        </w:rPr>
      </w:pP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 xml:space="preserve">                                                      </w:t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</w:r>
      <w:r w:rsidRPr="00D56DC2">
        <w:rPr>
          <w:rFonts w:cstheme="minorHAnsi"/>
          <w:sz w:val="20"/>
          <w:szCs w:val="20"/>
          <w:lang w:eastAsia="pl-PL"/>
          <w14:ligatures w14:val="standardContextual"/>
        </w:rPr>
        <w:tab/>
        <w:t xml:space="preserve">       </w:t>
      </w:r>
    </w:p>
    <w:p w14:paraId="69669E1B" w14:textId="77777777" w:rsidR="00561EAD" w:rsidRPr="00D56DC2" w:rsidRDefault="00561EAD" w:rsidP="00D62339">
      <w:pPr>
        <w:spacing w:before="15" w:after="15" w:line="255" w:lineRule="atLeast"/>
        <w:ind w:right="15"/>
        <w:rPr>
          <w:rFonts w:cstheme="minorHAnsi"/>
          <w:sz w:val="20"/>
          <w:szCs w:val="20"/>
          <w:lang w:eastAsia="pl-PL"/>
          <w14:ligatures w14:val="standardContextual"/>
        </w:rPr>
      </w:pPr>
    </w:p>
    <w:p w14:paraId="0658DADE" w14:textId="77777777" w:rsidR="009E3A67" w:rsidRPr="00D47CEE" w:rsidRDefault="009E3A67" w:rsidP="00D62339">
      <w:pPr>
        <w:jc w:val="center"/>
        <w:rPr>
          <w:b/>
          <w:i/>
          <w:sz w:val="32"/>
          <w:szCs w:val="32"/>
          <w:u w:val="single"/>
        </w:rPr>
      </w:pPr>
      <w:r w:rsidRPr="00D47CEE">
        <w:rPr>
          <w:b/>
          <w:sz w:val="36"/>
          <w:szCs w:val="36"/>
          <w:u w:val="single"/>
        </w:rPr>
        <w:t xml:space="preserve">Starostwo </w:t>
      </w:r>
      <w:r w:rsidRPr="00AD0698">
        <w:rPr>
          <w:b/>
          <w:sz w:val="36"/>
          <w:szCs w:val="36"/>
          <w:u w:val="single"/>
        </w:rPr>
        <w:t>powiatowe w Legionowie</w:t>
      </w:r>
      <w:r w:rsidR="00D47CEE" w:rsidRPr="00D47CEE">
        <w:rPr>
          <w:b/>
          <w:i/>
          <w:sz w:val="32"/>
          <w:szCs w:val="32"/>
          <w:u w:val="single"/>
        </w:rPr>
        <w:t xml:space="preserve"> </w:t>
      </w:r>
      <w:r w:rsidR="00AD0698">
        <w:rPr>
          <w:sz w:val="32"/>
          <w:szCs w:val="32"/>
        </w:rPr>
        <w:t xml:space="preserve"> </w:t>
      </w:r>
      <w:r w:rsidR="00D47CEE" w:rsidRPr="00D47CEE">
        <w:rPr>
          <w:rFonts w:cstheme="minorHAnsi"/>
          <w:sz w:val="24"/>
          <w:szCs w:val="24"/>
          <w:shd w:val="clear" w:color="auto" w:fill="FFFFFF"/>
        </w:rPr>
        <w:t>Gen. Sikorskiego 11,</w:t>
      </w:r>
      <w:r w:rsidR="00D47CEE" w:rsidRPr="00D47CEE">
        <w:rPr>
          <w:rFonts w:cstheme="minorHAnsi"/>
          <w:sz w:val="24"/>
          <w:szCs w:val="24"/>
        </w:rPr>
        <w:t xml:space="preserve"> </w:t>
      </w:r>
      <w:r w:rsidR="00D47CEE" w:rsidRPr="00D47CEE">
        <w:rPr>
          <w:rFonts w:cstheme="minorHAnsi"/>
          <w:sz w:val="24"/>
          <w:szCs w:val="24"/>
          <w:shd w:val="clear" w:color="auto" w:fill="FFFFFF"/>
        </w:rPr>
        <w:t>05-119 Legionowo</w:t>
      </w:r>
      <w:r w:rsidR="00AD069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D0698" w:rsidRPr="00AD0698">
        <w:rPr>
          <w:rFonts w:cstheme="minorHAnsi"/>
          <w:b/>
          <w:sz w:val="24"/>
          <w:szCs w:val="24"/>
          <w:shd w:val="clear" w:color="auto" w:fill="FFFFFF"/>
        </w:rPr>
        <w:t>pok. 208</w:t>
      </w:r>
    </w:p>
    <w:p w14:paraId="19D13B5C" w14:textId="77777777" w:rsidR="009E3A67" w:rsidRPr="00D47CEE" w:rsidRDefault="009E3A67" w:rsidP="009E3A67">
      <w:pPr>
        <w:jc w:val="center"/>
        <w:rPr>
          <w:i/>
          <w:sz w:val="32"/>
          <w:szCs w:val="32"/>
        </w:rPr>
      </w:pPr>
      <w:r w:rsidRPr="00D47CEE">
        <w:rPr>
          <w:i/>
          <w:sz w:val="32"/>
          <w:szCs w:val="32"/>
        </w:rPr>
        <w:t>Poniedziałek – piątek</w:t>
      </w:r>
    </w:p>
    <w:p w14:paraId="0ADF018E" w14:textId="77777777" w:rsidR="009E3A67" w:rsidRPr="00D47CEE" w:rsidRDefault="009E3A67" w:rsidP="009E3A67">
      <w:pPr>
        <w:jc w:val="center"/>
        <w:rPr>
          <w:sz w:val="32"/>
          <w:szCs w:val="32"/>
        </w:rPr>
      </w:pPr>
      <w:r w:rsidRPr="00D47CEE">
        <w:rPr>
          <w:sz w:val="32"/>
          <w:szCs w:val="32"/>
        </w:rPr>
        <w:t>7</w:t>
      </w:r>
      <w:r w:rsidRPr="00D47CEE">
        <w:rPr>
          <w:sz w:val="32"/>
          <w:szCs w:val="32"/>
          <w:vertAlign w:val="superscript"/>
        </w:rPr>
        <w:t xml:space="preserve">30 </w:t>
      </w:r>
      <w:r w:rsidRPr="00D47CEE">
        <w:rPr>
          <w:sz w:val="32"/>
          <w:szCs w:val="32"/>
        </w:rPr>
        <w:t>– 15</w:t>
      </w:r>
      <w:r w:rsidRPr="00D47CEE">
        <w:rPr>
          <w:sz w:val="32"/>
          <w:szCs w:val="32"/>
          <w:vertAlign w:val="superscript"/>
        </w:rPr>
        <w:t>30</w:t>
      </w:r>
    </w:p>
    <w:p w14:paraId="284B62DA" w14:textId="77777777" w:rsidR="009E3A67" w:rsidRPr="00D47CEE" w:rsidRDefault="009E3A67" w:rsidP="00D47CEE">
      <w:pPr>
        <w:jc w:val="center"/>
        <w:rPr>
          <w:rFonts w:cstheme="minorHAnsi"/>
          <w:b/>
          <w:i/>
          <w:sz w:val="32"/>
          <w:szCs w:val="32"/>
          <w:u w:val="single"/>
        </w:rPr>
      </w:pPr>
      <w:r w:rsidRPr="00D47CEE">
        <w:rPr>
          <w:b/>
          <w:sz w:val="36"/>
          <w:szCs w:val="36"/>
          <w:u w:val="single"/>
        </w:rPr>
        <w:t xml:space="preserve">Urząd </w:t>
      </w:r>
      <w:r w:rsidRPr="00AD0698">
        <w:rPr>
          <w:b/>
          <w:sz w:val="36"/>
          <w:szCs w:val="36"/>
          <w:u w:val="single"/>
        </w:rPr>
        <w:t xml:space="preserve">Gminy </w:t>
      </w:r>
      <w:r w:rsidRPr="00AD0698">
        <w:rPr>
          <w:rFonts w:cstheme="minorHAnsi"/>
          <w:b/>
          <w:sz w:val="36"/>
          <w:szCs w:val="36"/>
          <w:u w:val="single"/>
        </w:rPr>
        <w:t>Nieporęt</w:t>
      </w:r>
      <w:r w:rsidR="00AD0698">
        <w:rPr>
          <w:rFonts w:cstheme="minorHAnsi"/>
          <w:b/>
          <w:sz w:val="32"/>
          <w:szCs w:val="32"/>
        </w:rPr>
        <w:t xml:space="preserve"> </w:t>
      </w:r>
      <w:r w:rsidR="00AD0698" w:rsidRPr="00AD0698">
        <w:rPr>
          <w:rFonts w:cstheme="minorHAnsi"/>
          <w:b/>
          <w:sz w:val="24"/>
          <w:szCs w:val="24"/>
        </w:rPr>
        <w:t xml:space="preserve"> </w:t>
      </w:r>
      <w:r w:rsidR="00AD0698">
        <w:rPr>
          <w:rFonts w:cstheme="minorHAnsi"/>
          <w:sz w:val="24"/>
          <w:szCs w:val="24"/>
        </w:rPr>
        <w:t xml:space="preserve">Plac </w:t>
      </w:r>
      <w:hyperlink r:id="rId6" w:history="1">
        <w:r w:rsidR="00D47CEE" w:rsidRPr="00AD0698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Wolności 1, 05-126 Nieporęt</w:t>
        </w:r>
      </w:hyperlink>
    </w:p>
    <w:p w14:paraId="6F1C1CDC" w14:textId="77777777" w:rsidR="009E3A67" w:rsidRPr="00D47CEE" w:rsidRDefault="009E3A67" w:rsidP="009E3A67">
      <w:pPr>
        <w:jc w:val="center"/>
        <w:rPr>
          <w:i/>
          <w:sz w:val="32"/>
          <w:szCs w:val="32"/>
        </w:rPr>
      </w:pPr>
      <w:r w:rsidRPr="00D47CEE">
        <w:rPr>
          <w:i/>
          <w:sz w:val="32"/>
          <w:szCs w:val="32"/>
        </w:rPr>
        <w:t>Wtorek</w:t>
      </w:r>
    </w:p>
    <w:p w14:paraId="248C11B2" w14:textId="77777777" w:rsidR="009E3A67" w:rsidRPr="00D47CEE" w:rsidRDefault="009E3A67" w:rsidP="009E3A67">
      <w:pPr>
        <w:jc w:val="center"/>
        <w:rPr>
          <w:sz w:val="32"/>
          <w:szCs w:val="32"/>
        </w:rPr>
      </w:pPr>
      <w:r w:rsidRPr="00D47CEE">
        <w:rPr>
          <w:sz w:val="32"/>
          <w:szCs w:val="32"/>
        </w:rPr>
        <w:t>8</w:t>
      </w:r>
      <w:r w:rsidRPr="00D47CEE">
        <w:rPr>
          <w:sz w:val="32"/>
          <w:szCs w:val="32"/>
          <w:vertAlign w:val="superscript"/>
        </w:rPr>
        <w:t>00</w:t>
      </w:r>
      <w:r w:rsidRPr="00D47CEE">
        <w:rPr>
          <w:sz w:val="32"/>
          <w:szCs w:val="32"/>
        </w:rPr>
        <w:t xml:space="preserve"> – 15</w:t>
      </w:r>
      <w:r w:rsidRPr="00D47CEE">
        <w:rPr>
          <w:sz w:val="32"/>
          <w:szCs w:val="32"/>
          <w:vertAlign w:val="superscript"/>
        </w:rPr>
        <w:t>00</w:t>
      </w:r>
    </w:p>
    <w:p w14:paraId="2C8F9130" w14:textId="555AEC27" w:rsidR="009E3A67" w:rsidRPr="00D47CEE" w:rsidRDefault="009E3A67" w:rsidP="00D47CEE">
      <w:pPr>
        <w:jc w:val="center"/>
        <w:rPr>
          <w:rFonts w:cstheme="minorHAnsi"/>
          <w:b/>
          <w:i/>
          <w:sz w:val="32"/>
          <w:szCs w:val="32"/>
          <w:u w:val="single"/>
        </w:rPr>
      </w:pPr>
      <w:r w:rsidRPr="00AD0698">
        <w:rPr>
          <w:b/>
          <w:sz w:val="36"/>
          <w:szCs w:val="36"/>
          <w:u w:val="single"/>
        </w:rPr>
        <w:t>Gmin</w:t>
      </w:r>
      <w:r w:rsidR="00561EAD">
        <w:rPr>
          <w:b/>
          <w:sz w:val="36"/>
          <w:szCs w:val="36"/>
          <w:u w:val="single"/>
        </w:rPr>
        <w:t>a</w:t>
      </w:r>
      <w:r w:rsidRPr="00AD0698">
        <w:rPr>
          <w:b/>
          <w:sz w:val="36"/>
          <w:szCs w:val="36"/>
          <w:u w:val="single"/>
        </w:rPr>
        <w:t xml:space="preserve"> </w:t>
      </w:r>
      <w:r w:rsidRPr="00AD0698">
        <w:rPr>
          <w:rFonts w:cstheme="minorHAnsi"/>
          <w:b/>
          <w:sz w:val="36"/>
          <w:szCs w:val="36"/>
          <w:u w:val="single"/>
        </w:rPr>
        <w:t>Wieliszew</w:t>
      </w:r>
      <w:r w:rsidR="00D47CEE" w:rsidRPr="00AD0698">
        <w:rPr>
          <w:rFonts w:cstheme="minorHAnsi"/>
          <w:b/>
          <w:sz w:val="32"/>
          <w:szCs w:val="32"/>
          <w:u w:val="single"/>
        </w:rPr>
        <w:t xml:space="preserve"> </w:t>
      </w:r>
      <w:r w:rsidR="00AD0698" w:rsidRPr="00561EA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61EAD" w:rsidRPr="00561EAD">
        <w:rPr>
          <w:rFonts w:cstheme="minorHAnsi"/>
          <w:sz w:val="24"/>
          <w:szCs w:val="24"/>
          <w:shd w:val="clear" w:color="auto" w:fill="FFFFFF"/>
        </w:rPr>
        <w:t xml:space="preserve">Centrum </w:t>
      </w:r>
      <w:proofErr w:type="spellStart"/>
      <w:r w:rsidR="00561EAD" w:rsidRPr="00561EAD">
        <w:rPr>
          <w:rFonts w:cstheme="minorHAnsi"/>
          <w:sz w:val="24"/>
          <w:szCs w:val="24"/>
          <w:shd w:val="clear" w:color="auto" w:fill="FFFFFF"/>
        </w:rPr>
        <w:t>Społeczno</w:t>
      </w:r>
      <w:proofErr w:type="spellEnd"/>
      <w:r w:rsidR="00561EAD" w:rsidRPr="00561EAD">
        <w:rPr>
          <w:rFonts w:cstheme="minorHAnsi"/>
          <w:sz w:val="24"/>
          <w:szCs w:val="24"/>
          <w:shd w:val="clear" w:color="auto" w:fill="FFFFFF"/>
        </w:rPr>
        <w:t xml:space="preserve"> Kulturalne</w:t>
      </w:r>
      <w:r w:rsidR="00B7045D">
        <w:rPr>
          <w:rFonts w:cstheme="minorHAnsi"/>
          <w:sz w:val="24"/>
          <w:szCs w:val="24"/>
          <w:shd w:val="clear" w:color="auto" w:fill="FFFFFF"/>
        </w:rPr>
        <w:t>, Niepodległości</w:t>
      </w:r>
      <w:r w:rsidR="00D47CEE" w:rsidRPr="00561EAD">
        <w:rPr>
          <w:rFonts w:cstheme="minorHAnsi"/>
          <w:sz w:val="24"/>
          <w:szCs w:val="24"/>
          <w:shd w:val="clear" w:color="auto" w:fill="FFFFFF"/>
        </w:rPr>
        <w:t xml:space="preserve"> 1, 05-135 Wieliszew</w:t>
      </w:r>
      <w:r w:rsidR="00D47CEE" w:rsidRPr="00D47CEE">
        <w:rPr>
          <w:b/>
          <w:i/>
          <w:sz w:val="24"/>
          <w:szCs w:val="24"/>
          <w:u w:val="single"/>
        </w:rPr>
        <w:t xml:space="preserve"> </w:t>
      </w:r>
    </w:p>
    <w:p w14:paraId="1AC1A8C5" w14:textId="77777777" w:rsidR="009E3A67" w:rsidRPr="00D47CEE" w:rsidRDefault="009E3A67" w:rsidP="009E3A67">
      <w:pPr>
        <w:jc w:val="center"/>
        <w:rPr>
          <w:i/>
          <w:sz w:val="32"/>
          <w:szCs w:val="32"/>
        </w:rPr>
      </w:pPr>
      <w:r w:rsidRPr="00D47CEE">
        <w:rPr>
          <w:i/>
          <w:sz w:val="32"/>
          <w:szCs w:val="32"/>
        </w:rPr>
        <w:t>Środa</w:t>
      </w:r>
    </w:p>
    <w:p w14:paraId="1274483D" w14:textId="77777777" w:rsidR="009E3A67" w:rsidRPr="00D47CEE" w:rsidRDefault="009E3A67" w:rsidP="009E3A67">
      <w:pPr>
        <w:jc w:val="center"/>
        <w:rPr>
          <w:sz w:val="32"/>
          <w:szCs w:val="32"/>
        </w:rPr>
      </w:pPr>
      <w:r w:rsidRPr="00D47CEE">
        <w:rPr>
          <w:sz w:val="32"/>
          <w:szCs w:val="32"/>
        </w:rPr>
        <w:t>8</w:t>
      </w:r>
      <w:r w:rsidRPr="00D47CEE">
        <w:rPr>
          <w:sz w:val="32"/>
          <w:szCs w:val="32"/>
          <w:vertAlign w:val="superscript"/>
        </w:rPr>
        <w:t>00</w:t>
      </w:r>
      <w:r w:rsidRPr="00D47CEE">
        <w:rPr>
          <w:sz w:val="32"/>
          <w:szCs w:val="32"/>
        </w:rPr>
        <w:t xml:space="preserve"> – 15</w:t>
      </w:r>
      <w:r w:rsidRPr="00D47CEE">
        <w:rPr>
          <w:sz w:val="32"/>
          <w:szCs w:val="32"/>
          <w:vertAlign w:val="superscript"/>
        </w:rPr>
        <w:t>00</w:t>
      </w:r>
    </w:p>
    <w:p w14:paraId="12040841" w14:textId="14D9A6FB" w:rsidR="009E3A67" w:rsidRPr="00D47CEE" w:rsidRDefault="009E3A67" w:rsidP="00D47CEE">
      <w:pPr>
        <w:jc w:val="center"/>
        <w:rPr>
          <w:b/>
          <w:i/>
          <w:sz w:val="32"/>
          <w:szCs w:val="32"/>
          <w:u w:val="single"/>
        </w:rPr>
      </w:pPr>
      <w:r w:rsidRPr="00D47CEE">
        <w:rPr>
          <w:b/>
          <w:sz w:val="36"/>
          <w:szCs w:val="36"/>
          <w:u w:val="single"/>
        </w:rPr>
        <w:t xml:space="preserve">Urząd </w:t>
      </w:r>
      <w:r w:rsidRPr="00AD0698">
        <w:rPr>
          <w:b/>
          <w:sz w:val="36"/>
          <w:szCs w:val="36"/>
          <w:u w:val="single"/>
        </w:rPr>
        <w:t>Miasta i Gminy Serock</w:t>
      </w:r>
      <w:r w:rsidR="00D47CEE" w:rsidRPr="00D47CEE">
        <w:rPr>
          <w:b/>
          <w:i/>
          <w:sz w:val="32"/>
          <w:szCs w:val="32"/>
          <w:u w:val="single"/>
        </w:rPr>
        <w:t xml:space="preserve"> </w:t>
      </w:r>
      <w:r w:rsidR="00AD0698">
        <w:rPr>
          <w:sz w:val="32"/>
          <w:szCs w:val="32"/>
        </w:rPr>
        <w:t xml:space="preserve"> </w:t>
      </w:r>
      <w:r w:rsidR="00D47CEE" w:rsidRPr="00D47CEE">
        <w:rPr>
          <w:sz w:val="24"/>
          <w:szCs w:val="24"/>
        </w:rPr>
        <w:t>Rynek 21, 05-140 Serock</w:t>
      </w:r>
      <w:r w:rsidR="00B7045D">
        <w:rPr>
          <w:sz w:val="24"/>
          <w:szCs w:val="24"/>
        </w:rPr>
        <w:t xml:space="preserve"> </w:t>
      </w:r>
      <w:r w:rsidR="00B7045D" w:rsidRPr="00B7045D">
        <w:rPr>
          <w:b/>
          <w:bCs/>
          <w:sz w:val="24"/>
          <w:szCs w:val="24"/>
        </w:rPr>
        <w:t>pok. 3</w:t>
      </w:r>
    </w:p>
    <w:p w14:paraId="3FBD7304" w14:textId="77777777" w:rsidR="009E3A67" w:rsidRDefault="009E3A67" w:rsidP="009E3A67">
      <w:pPr>
        <w:jc w:val="center"/>
        <w:rPr>
          <w:i/>
          <w:sz w:val="32"/>
          <w:szCs w:val="32"/>
        </w:rPr>
      </w:pPr>
      <w:r w:rsidRPr="009E3A67">
        <w:rPr>
          <w:i/>
          <w:sz w:val="32"/>
          <w:szCs w:val="32"/>
        </w:rPr>
        <w:t>Czwartek</w:t>
      </w:r>
    </w:p>
    <w:p w14:paraId="61F22C47" w14:textId="77777777" w:rsidR="009E3A67" w:rsidRPr="009E3A67" w:rsidRDefault="009E3A67" w:rsidP="009E3A67">
      <w:pPr>
        <w:jc w:val="center"/>
        <w:rPr>
          <w:sz w:val="32"/>
          <w:szCs w:val="32"/>
        </w:rPr>
      </w:pPr>
      <w:r w:rsidRPr="009E3A67">
        <w:rPr>
          <w:sz w:val="32"/>
          <w:szCs w:val="32"/>
        </w:rPr>
        <w:t>8</w:t>
      </w:r>
      <w:r w:rsidRPr="009E3A67">
        <w:rPr>
          <w:sz w:val="32"/>
          <w:szCs w:val="32"/>
          <w:vertAlign w:val="superscript"/>
        </w:rPr>
        <w:t>00</w:t>
      </w:r>
      <w:r w:rsidRPr="009E3A67">
        <w:rPr>
          <w:sz w:val="32"/>
          <w:szCs w:val="32"/>
        </w:rPr>
        <w:t xml:space="preserve"> – 15</w:t>
      </w:r>
      <w:r w:rsidRPr="009E3A67">
        <w:rPr>
          <w:sz w:val="32"/>
          <w:szCs w:val="32"/>
          <w:vertAlign w:val="superscript"/>
        </w:rPr>
        <w:t>00</w:t>
      </w:r>
    </w:p>
    <w:p w14:paraId="2299991B" w14:textId="77777777" w:rsidR="009E3A67" w:rsidRPr="00D56DC2" w:rsidRDefault="00D62339" w:rsidP="00D56DC2">
      <w:pPr>
        <w:jc w:val="center"/>
        <w:rPr>
          <w:sz w:val="16"/>
          <w:szCs w:val="16"/>
        </w:rPr>
      </w:pPr>
      <w:r w:rsidRPr="00D62339">
        <w:rPr>
          <w:sz w:val="32"/>
          <w:szCs w:val="32"/>
        </w:rPr>
        <w:t>(Pierwszy i ostatni czwartek miesiąca 8</w:t>
      </w:r>
      <w:r w:rsidRPr="00D62339">
        <w:rPr>
          <w:sz w:val="32"/>
          <w:szCs w:val="32"/>
          <w:vertAlign w:val="superscript"/>
        </w:rPr>
        <w:t>00</w:t>
      </w:r>
      <w:r w:rsidRPr="00D62339">
        <w:rPr>
          <w:sz w:val="32"/>
          <w:szCs w:val="32"/>
        </w:rPr>
        <w:t xml:space="preserve"> – 12</w:t>
      </w:r>
      <w:r w:rsidRPr="00D62339">
        <w:rPr>
          <w:sz w:val="32"/>
          <w:szCs w:val="32"/>
          <w:vertAlign w:val="superscript"/>
        </w:rPr>
        <w:t>00</w:t>
      </w:r>
      <w:r w:rsidRPr="00D62339">
        <w:rPr>
          <w:sz w:val="32"/>
          <w:szCs w:val="32"/>
        </w:rPr>
        <w:t>)</w:t>
      </w:r>
    </w:p>
    <w:sectPr w:rsidR="009E3A67" w:rsidRPr="00D56DC2" w:rsidSect="009E3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67"/>
    <w:rsid w:val="00561EAD"/>
    <w:rsid w:val="006716AD"/>
    <w:rsid w:val="00714EBC"/>
    <w:rsid w:val="009E3A67"/>
    <w:rsid w:val="00AD0698"/>
    <w:rsid w:val="00B0110A"/>
    <w:rsid w:val="00B7045D"/>
    <w:rsid w:val="00C6471D"/>
    <w:rsid w:val="00D47CEE"/>
    <w:rsid w:val="00D56DC2"/>
    <w:rsid w:val="00D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B694"/>
  <w15:chartTrackingRefBased/>
  <w15:docId w15:val="{C3D57F09-EBA1-4646-A8F6-1E591B4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7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471ec70fc0343487:0x89dc6c37f62e87a3?sa=X&amp;ved=1t:8290&amp;ictx=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515D-3238-43DD-90C8-95B92B2E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Chmielewska</dc:creator>
  <cp:keywords/>
  <dc:description/>
  <cp:lastModifiedBy>Patrycja Sitkiewicz</cp:lastModifiedBy>
  <cp:revision>3</cp:revision>
  <cp:lastPrinted>2024-08-20T10:13:00Z</cp:lastPrinted>
  <dcterms:created xsi:type="dcterms:W3CDTF">2024-09-25T10:19:00Z</dcterms:created>
  <dcterms:modified xsi:type="dcterms:W3CDTF">2024-09-27T09:44:00Z</dcterms:modified>
</cp:coreProperties>
</file>