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B21" w:rsidRPr="00261B21" w:rsidRDefault="00261B21" w:rsidP="00C907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261B21">
        <w:rPr>
          <w:rFonts w:ascii="Times New Roman" w:hAnsi="Times New Roman"/>
          <w:b/>
          <w:sz w:val="24"/>
          <w:szCs w:val="24"/>
          <w:lang w:eastAsia="pl-PL"/>
        </w:rPr>
        <w:t xml:space="preserve">MIEJSCA ZAGOSPODAROWANIA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PRZEZ PODMIOTY ODBIERAJĄCE ODPADY KOMUNALNE OD WŁAŚCICIELI NIERUCHOMOŚCI Z TERENU GMINY NIEPORĘT </w:t>
      </w:r>
      <w:r w:rsidR="00026457">
        <w:rPr>
          <w:rFonts w:ascii="Times New Roman" w:hAnsi="Times New Roman"/>
          <w:b/>
          <w:sz w:val="24"/>
          <w:szCs w:val="24"/>
          <w:lang w:eastAsia="pl-PL"/>
        </w:rPr>
        <w:t>NIESEGREGOWANYCH (</w:t>
      </w:r>
      <w:r>
        <w:rPr>
          <w:rFonts w:ascii="Times New Roman" w:hAnsi="Times New Roman"/>
          <w:b/>
          <w:sz w:val="24"/>
          <w:szCs w:val="24"/>
          <w:lang w:eastAsia="pl-PL"/>
        </w:rPr>
        <w:t>ZMIESZANYCH</w:t>
      </w:r>
      <w:r w:rsidR="00026457">
        <w:rPr>
          <w:rFonts w:ascii="Times New Roman" w:hAnsi="Times New Roman"/>
          <w:b/>
          <w:sz w:val="24"/>
          <w:szCs w:val="24"/>
          <w:lang w:eastAsia="pl-PL"/>
        </w:rPr>
        <w:t>)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ODPADÓW KOMUNALNYCH, </w:t>
      </w:r>
      <w:r w:rsidR="00026457">
        <w:rPr>
          <w:rFonts w:ascii="Times New Roman" w:hAnsi="Times New Roman"/>
          <w:b/>
          <w:sz w:val="24"/>
          <w:szCs w:val="24"/>
          <w:lang w:eastAsia="pl-PL"/>
        </w:rPr>
        <w:t>BIOODPADÓW STANOWIĄCYCH ODPADY KOMUNALNE ORAZ POZOSTAŁOŚCI Z SORTOWANIA ODPADÓW KOMUNALNYCH PRZEZNACZONYCH DO SKŁADOWANIA</w:t>
      </w:r>
    </w:p>
    <w:p w:rsidR="00261B21" w:rsidRDefault="00261B21" w:rsidP="00C90798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bCs/>
          <w:color w:val="FF0000"/>
          <w:sz w:val="24"/>
          <w:szCs w:val="24"/>
          <w:u w:val="single"/>
        </w:rPr>
      </w:pPr>
    </w:p>
    <w:p w:rsidR="00024BF0" w:rsidRPr="004F74F7" w:rsidRDefault="00024BF0" w:rsidP="00C90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74F7">
        <w:rPr>
          <w:rFonts w:ascii="Times New Roman" w:hAnsi="Times New Roman"/>
          <w:sz w:val="24"/>
          <w:szCs w:val="24"/>
        </w:rPr>
        <w:t xml:space="preserve">Na terenie gminy Nieporęt nie ma </w:t>
      </w:r>
      <w:r w:rsidRPr="004F74F7">
        <w:rPr>
          <w:rFonts w:ascii="Times New Roman" w:hAnsi="Times New Roman"/>
          <w:bCs/>
          <w:sz w:val="24"/>
          <w:szCs w:val="24"/>
        </w:rPr>
        <w:t xml:space="preserve">instalacji komunalnych </w:t>
      </w:r>
      <w:r w:rsidRPr="004F74F7">
        <w:rPr>
          <w:rFonts w:ascii="Times New Roman" w:hAnsi="Times New Roman"/>
          <w:sz w:val="24"/>
          <w:szCs w:val="24"/>
        </w:rPr>
        <w:t>służących do przetwarzania niesegregowanych (zmieszanych) odpadów komunalnych, bioodpadów stanowiących odpady komunalne oraz przeznaczonych do składowania pozostałości z sortowania odpadów komunalnych i pozostałości z pr</w:t>
      </w:r>
      <w:r w:rsidR="00804460">
        <w:rPr>
          <w:rFonts w:ascii="Times New Roman" w:hAnsi="Times New Roman"/>
          <w:sz w:val="24"/>
          <w:szCs w:val="24"/>
        </w:rPr>
        <w:t xml:space="preserve">ocesu mechaniczno-biologicznego </w:t>
      </w:r>
      <w:r w:rsidRPr="004F74F7">
        <w:rPr>
          <w:rFonts w:ascii="Times New Roman" w:hAnsi="Times New Roman"/>
          <w:sz w:val="24"/>
          <w:szCs w:val="24"/>
        </w:rPr>
        <w:t xml:space="preserve">przetwarzania niesegregowanych (zmieszanych) odpadów komunalnych. W związku z powyższym gmina Nieporęt nie ma możliwości zagospodarowania tych odpadów na swoim terenie. Cały strumień odpadów komunalnych skierowany został do instalacji poza granice gminy Nieporęt. </w:t>
      </w:r>
    </w:p>
    <w:p w:rsidR="00C90798" w:rsidRDefault="00C90798" w:rsidP="00C90798">
      <w:pPr>
        <w:pStyle w:val="NormalnyWeb"/>
        <w:spacing w:before="0" w:beforeAutospacing="0" w:after="0"/>
        <w:jc w:val="both"/>
      </w:pPr>
    </w:p>
    <w:p w:rsidR="00B44D20" w:rsidRDefault="00024BF0" w:rsidP="00C90798">
      <w:pPr>
        <w:pStyle w:val="NormalnyWeb"/>
        <w:spacing w:before="0" w:beforeAutospacing="0" w:after="0"/>
        <w:jc w:val="both"/>
      </w:pPr>
      <w:r w:rsidRPr="004F74F7">
        <w:t>W 20</w:t>
      </w:r>
      <w:r>
        <w:t>2</w:t>
      </w:r>
      <w:r w:rsidR="00B367DF">
        <w:t>3</w:t>
      </w:r>
      <w:r w:rsidRPr="004F74F7">
        <w:t xml:space="preserve"> r. odbiorem i zagospodarowaniem tego rodzaju odpadów lub odbiorem i przekazaniem ich do zagospodarowania zajmowały się podmioty odbierające odpady komunaln</w:t>
      </w:r>
      <w:r w:rsidR="00B44D20">
        <w:t>e od właścicieli nieruch</w:t>
      </w:r>
      <w:r w:rsidR="00684698">
        <w:t xml:space="preserve">omości, na których zamieszkują mieszkańcy, i na których nie zamieszkują mieszkańcy, a powstają odpady komunalne - </w:t>
      </w:r>
      <w:r w:rsidR="00B44D20">
        <w:t xml:space="preserve">wpisane do </w:t>
      </w:r>
      <w:r w:rsidR="00684698" w:rsidRPr="00684698">
        <w:rPr>
          <w:color w:val="000000"/>
        </w:rPr>
        <w:t>rejestru działalności regulowanej w zakresie odbierania odpadów komunalnych od właścicieli nieruchomości</w:t>
      </w:r>
      <w:r w:rsidR="00684698">
        <w:rPr>
          <w:color w:val="000000"/>
        </w:rPr>
        <w:t>.</w:t>
      </w:r>
    </w:p>
    <w:p w:rsidR="001D4A2C" w:rsidRDefault="001D4A2C" w:rsidP="00C90798">
      <w:pPr>
        <w:pStyle w:val="NormalnyWeb"/>
        <w:spacing w:before="0" w:beforeAutospacing="0" w:after="0"/>
        <w:jc w:val="both"/>
      </w:pPr>
    </w:p>
    <w:p w:rsidR="00684698" w:rsidRPr="00C83780" w:rsidRDefault="001D4A2C" w:rsidP="00DA092F">
      <w:pPr>
        <w:pStyle w:val="NormalnyWeb"/>
        <w:spacing w:before="0" w:beforeAutospacing="0" w:after="0"/>
        <w:jc w:val="both"/>
      </w:pPr>
      <w:r w:rsidRPr="00C83780">
        <w:t>Na terenie gminy Nieporęt w</w:t>
      </w:r>
      <w:r w:rsidR="00684698" w:rsidRPr="00C83780">
        <w:t xml:space="preserve"> ramach systemu gospodarowania odpadami komunal</w:t>
      </w:r>
      <w:r w:rsidR="00C90798" w:rsidRPr="00C83780">
        <w:t>nymi</w:t>
      </w:r>
      <w:r w:rsidRPr="00C83780">
        <w:t xml:space="preserve"> </w:t>
      </w:r>
      <w:r w:rsidRPr="00B44D20">
        <w:t>usługę odbioru odpadów komunalnych od właścicieli nieruchomości, na których zamieszkują mieszkańcy (budynki mieszkalne jednorodzinne i b</w:t>
      </w:r>
      <w:r w:rsidR="00A2210C" w:rsidRPr="00C83780">
        <w:t>udynki wielolokalowe)</w:t>
      </w:r>
      <w:r w:rsidR="00C90798" w:rsidRPr="00C83780">
        <w:t>:</w:t>
      </w:r>
    </w:p>
    <w:p w:rsidR="00A2210C" w:rsidRPr="00DA092F" w:rsidRDefault="001D4A2C" w:rsidP="00DA092F">
      <w:pPr>
        <w:pStyle w:val="NormalnyWeb"/>
        <w:numPr>
          <w:ilvl w:val="0"/>
          <w:numId w:val="17"/>
        </w:numPr>
        <w:spacing w:before="0" w:beforeAutospacing="0" w:after="0"/>
        <w:jc w:val="both"/>
      </w:pPr>
      <w:r w:rsidRPr="00DA092F">
        <w:t xml:space="preserve">od </w:t>
      </w:r>
      <w:r w:rsidR="00E014CC" w:rsidRPr="00DA092F">
        <w:t xml:space="preserve">1 stycznia do 31 sierpnia 2023 r. </w:t>
      </w:r>
      <w:r w:rsidR="00A2210C" w:rsidRPr="00DA092F">
        <w:t xml:space="preserve">świadczyło konsorcjum firm: </w:t>
      </w:r>
      <w:r w:rsidR="00A2210C" w:rsidRPr="00DA092F">
        <w:rPr>
          <w:bCs/>
        </w:rPr>
        <w:t>MS-EKO Sp. z o. o. z Warszawy (lider konsorcjum), ul. Modliń</w:t>
      </w:r>
      <w:r w:rsidR="00DA092F" w:rsidRPr="00DA092F">
        <w:rPr>
          <w:bCs/>
        </w:rPr>
        <w:t>ska 129 lok.U7, 03-186 Warszawa</w:t>
      </w:r>
      <w:r w:rsidR="00A2210C" w:rsidRPr="00DA092F">
        <w:rPr>
          <w:bCs/>
        </w:rPr>
        <w:t xml:space="preserve"> i EKO-MAX Recykling Sp. z o. o. z Warszawy (członek konsorcjum), ul. Modlińska 129 lok.U7, 03-186 Warszawa</w:t>
      </w:r>
      <w:r w:rsidR="00C83780" w:rsidRPr="00DA092F">
        <w:rPr>
          <w:bCs/>
        </w:rPr>
        <w:t>;</w:t>
      </w:r>
    </w:p>
    <w:p w:rsidR="00A2210C" w:rsidRPr="00A2210C" w:rsidRDefault="00E014CC" w:rsidP="00DA092F">
      <w:pPr>
        <w:pStyle w:val="NormalnyWeb"/>
        <w:numPr>
          <w:ilvl w:val="0"/>
          <w:numId w:val="17"/>
        </w:numPr>
        <w:spacing w:before="0" w:beforeAutospacing="0" w:after="0"/>
        <w:jc w:val="both"/>
      </w:pPr>
      <w:r w:rsidRPr="00DA092F">
        <w:t xml:space="preserve">od 1 </w:t>
      </w:r>
      <w:r w:rsidRPr="00DA092F">
        <w:t>września</w:t>
      </w:r>
      <w:r w:rsidRPr="00DA092F">
        <w:t xml:space="preserve"> do 31 </w:t>
      </w:r>
      <w:r w:rsidRPr="00DA092F">
        <w:t>grudnia</w:t>
      </w:r>
      <w:r w:rsidRPr="00DA092F">
        <w:t xml:space="preserve"> 2023 r. </w:t>
      </w:r>
      <w:r w:rsidR="00A2210C" w:rsidRPr="00DA092F">
        <w:t xml:space="preserve">świadczyła </w:t>
      </w:r>
      <w:r w:rsidRPr="00DA092F">
        <w:t>firma</w:t>
      </w:r>
      <w:r w:rsidR="000658E9" w:rsidRPr="00DA092F">
        <w:t xml:space="preserve"> </w:t>
      </w:r>
      <w:r w:rsidR="00A2210C" w:rsidRPr="00DA092F">
        <w:rPr>
          <w:bCs/>
          <w:iCs/>
        </w:rPr>
        <w:t xml:space="preserve">PARTNER Dariusz </w:t>
      </w:r>
      <w:proofErr w:type="spellStart"/>
      <w:r w:rsidR="00A2210C" w:rsidRPr="00DA092F">
        <w:rPr>
          <w:bCs/>
          <w:iCs/>
        </w:rPr>
        <w:t>Apelski</w:t>
      </w:r>
      <w:proofErr w:type="spellEnd"/>
      <w:r w:rsidR="00A2210C" w:rsidRPr="00DA092F">
        <w:rPr>
          <w:bCs/>
          <w:iCs/>
        </w:rPr>
        <w:t xml:space="preserve"> Sp. z o. o.</w:t>
      </w:r>
      <w:r w:rsidR="00A2210C" w:rsidRPr="00DA092F">
        <w:rPr>
          <w:bCs/>
        </w:rPr>
        <w:t>, Al. Jana Pawła II 80/158, 00-175 Warszawa</w:t>
      </w:r>
      <w:r w:rsidR="00C83780">
        <w:rPr>
          <w:bCs/>
        </w:rPr>
        <w:t>.</w:t>
      </w:r>
      <w:r w:rsidR="00A2210C" w:rsidRPr="00A2210C">
        <w:rPr>
          <w:b/>
          <w:bCs/>
        </w:rPr>
        <w:t xml:space="preserve"> </w:t>
      </w:r>
    </w:p>
    <w:p w:rsidR="00BA412C" w:rsidRDefault="00BA412C" w:rsidP="00C9079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B367DF" w:rsidRPr="008E07A9" w:rsidRDefault="00B367DF" w:rsidP="00C90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07A9">
        <w:rPr>
          <w:rFonts w:ascii="Times New Roman" w:hAnsi="Times New Roman"/>
          <w:sz w:val="24"/>
          <w:szCs w:val="24"/>
        </w:rPr>
        <w:t>Podmioty te przekazały:</w:t>
      </w:r>
    </w:p>
    <w:p w:rsidR="00B367DF" w:rsidRPr="00716C15" w:rsidRDefault="00B367DF" w:rsidP="00C90798">
      <w:pPr>
        <w:pStyle w:val="NormalnyWeb"/>
        <w:spacing w:before="0" w:beforeAutospacing="0" w:after="0"/>
        <w:jc w:val="both"/>
      </w:pPr>
      <w:r w:rsidRPr="008E07A9">
        <w:t xml:space="preserve">1) </w:t>
      </w:r>
      <w:r w:rsidRPr="008E07A9">
        <w:rPr>
          <w:b/>
        </w:rPr>
        <w:t>niesegregowane (zmieszane) odpady komunalne</w:t>
      </w:r>
      <w:r w:rsidRPr="008E07A9">
        <w:t xml:space="preserve"> do instalacji komunalnej (MBP) </w:t>
      </w:r>
      <w:r w:rsidRPr="00716C15">
        <w:t>zlokalizowanej w:</w:t>
      </w:r>
    </w:p>
    <w:p w:rsidR="00B367DF" w:rsidRPr="00B52B68" w:rsidRDefault="00B367DF" w:rsidP="00C90798">
      <w:pPr>
        <w:pStyle w:val="NormalnyWeb"/>
        <w:numPr>
          <w:ilvl w:val="0"/>
          <w:numId w:val="12"/>
        </w:numPr>
        <w:spacing w:before="0" w:beforeAutospacing="0" w:after="0"/>
        <w:jc w:val="both"/>
      </w:pPr>
      <w:r w:rsidRPr="00B52B68">
        <w:t xml:space="preserve">Woli Pawłowskiej, gm. Ciechanów – prowadzonej przez Przedsiębiorstwo Usług Komunalnych Sp. z o. o. z siedzibą pod adresem: ul. Gostkowska 83, 06-400 </w:t>
      </w:r>
      <w:r w:rsidRPr="00577E7C">
        <w:t>Ciechanów</w:t>
      </w:r>
      <w:r w:rsidRPr="00577E7C">
        <w:rPr>
          <w:rStyle w:val="Pogrubienie"/>
        </w:rPr>
        <w:t>,</w:t>
      </w:r>
    </w:p>
    <w:p w:rsidR="00B367DF" w:rsidRPr="00B52B68" w:rsidRDefault="00B367DF" w:rsidP="00C90798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Style w:val="Pogrubienie"/>
          <w:b w:val="0"/>
          <w:bCs w:val="0"/>
        </w:rPr>
      </w:pPr>
      <w:r w:rsidRPr="00B52B68">
        <w:t>Rudnej Wielkiej gm. Wąsosz – prowadzonej przez „Modern Recycling Sp. z o. o.” z siedzibą pod adresem: ul. Jerzmanowska 6A, 54-519 Wrocław</w:t>
      </w:r>
      <w:r w:rsidRPr="00577E7C">
        <w:rPr>
          <w:rStyle w:val="Pogrubienie"/>
        </w:rPr>
        <w:t>,</w:t>
      </w:r>
    </w:p>
    <w:p w:rsidR="00B367DF" w:rsidRPr="00B52B68" w:rsidRDefault="00B367DF" w:rsidP="00C90798">
      <w:pPr>
        <w:pStyle w:val="NormalnyWeb"/>
        <w:numPr>
          <w:ilvl w:val="0"/>
          <w:numId w:val="12"/>
        </w:numPr>
        <w:spacing w:before="0" w:beforeAutospacing="0" w:after="0"/>
        <w:jc w:val="both"/>
      </w:pPr>
      <w:r w:rsidRPr="00B52B68">
        <w:t>miejscowości Ławy gm. Rzekuń – prowadzonej przez MPK Sp. z o. o. z siedzibą pod adresem: ul. Kołobrzeska 5, 07-401 Ostrołęka</w:t>
      </w:r>
      <w:r w:rsidRPr="00577E7C">
        <w:rPr>
          <w:rStyle w:val="Pogrubienie"/>
        </w:rPr>
        <w:t>,</w:t>
      </w:r>
      <w:r w:rsidRPr="00B52B68">
        <w:rPr>
          <w:rStyle w:val="Pogrubienie"/>
        </w:rPr>
        <w:t xml:space="preserve"> </w:t>
      </w:r>
    </w:p>
    <w:p w:rsidR="00B367DF" w:rsidRPr="00B52B68" w:rsidRDefault="00B367DF" w:rsidP="00C90798">
      <w:pPr>
        <w:pStyle w:val="NormalnyWeb"/>
        <w:numPr>
          <w:ilvl w:val="0"/>
          <w:numId w:val="12"/>
        </w:numPr>
        <w:spacing w:before="0" w:beforeAutospacing="0" w:after="0"/>
        <w:jc w:val="both"/>
      </w:pPr>
      <w:r w:rsidRPr="00B52B68">
        <w:t xml:space="preserve">Warszawie – prowadzonej przez </w:t>
      </w:r>
      <w:proofErr w:type="spellStart"/>
      <w:r w:rsidRPr="00B52B68">
        <w:t>Remondis</w:t>
      </w:r>
      <w:proofErr w:type="spellEnd"/>
      <w:r w:rsidRPr="00B52B68">
        <w:t xml:space="preserve"> Sp. z o. o. z siedzibą pod adresem:                             ul. Zawodzie 18, 02-981 Warszawa</w:t>
      </w:r>
      <w:r w:rsidRPr="00577E7C">
        <w:rPr>
          <w:rStyle w:val="Pogrubienie"/>
        </w:rPr>
        <w:t xml:space="preserve">, </w:t>
      </w:r>
    </w:p>
    <w:p w:rsidR="00B367DF" w:rsidRPr="00B52B68" w:rsidRDefault="00B367DF" w:rsidP="00C90798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Style w:val="Pogrubienie"/>
          <w:b w:val="0"/>
          <w:bCs w:val="0"/>
        </w:rPr>
      </w:pPr>
      <w:r w:rsidRPr="00B52B68">
        <w:t xml:space="preserve">Warszawie przy ul. Wólczyńskiej 249 – prowadzonej przez BYŚ Wojciech </w:t>
      </w:r>
      <w:proofErr w:type="spellStart"/>
      <w:r w:rsidRPr="00B52B68">
        <w:t>Byśkiniewicz</w:t>
      </w:r>
      <w:proofErr w:type="spellEnd"/>
      <w:r w:rsidRPr="00B52B68">
        <w:t xml:space="preserve"> z siedzibą pod adresem: ul. Arkuszowa 43, 01-934 Warszawa</w:t>
      </w:r>
      <w:r w:rsidRPr="00577E7C">
        <w:rPr>
          <w:rStyle w:val="Pogrubienie"/>
        </w:rPr>
        <w:t>,</w:t>
      </w:r>
    </w:p>
    <w:p w:rsidR="00B367DF" w:rsidRPr="00B52B68" w:rsidRDefault="00B367DF" w:rsidP="00C90798">
      <w:pPr>
        <w:pStyle w:val="NormalnyWeb"/>
        <w:numPr>
          <w:ilvl w:val="0"/>
          <w:numId w:val="12"/>
        </w:numPr>
        <w:spacing w:before="0" w:beforeAutospacing="0" w:after="0"/>
        <w:jc w:val="both"/>
      </w:pPr>
      <w:proofErr w:type="spellStart"/>
      <w:r w:rsidRPr="00B52B68">
        <w:t>Dylowie</w:t>
      </w:r>
      <w:proofErr w:type="spellEnd"/>
      <w:r w:rsidRPr="00B52B68">
        <w:t xml:space="preserve"> – prowadzonej przez </w:t>
      </w:r>
      <w:r>
        <w:t>Eko-</w:t>
      </w:r>
      <w:r w:rsidRPr="00B52B68">
        <w:t>Region sp. z o. o. z siedzibą pod adresem:                                  ul. Bawełniana 18, 97-400 Bełchatów,</w:t>
      </w:r>
    </w:p>
    <w:p w:rsidR="00B367DF" w:rsidRPr="00B52B68" w:rsidRDefault="00B367DF" w:rsidP="00C90798">
      <w:pPr>
        <w:pStyle w:val="NormalnyWeb"/>
        <w:numPr>
          <w:ilvl w:val="0"/>
          <w:numId w:val="12"/>
        </w:numPr>
        <w:spacing w:before="0" w:beforeAutospacing="0" w:after="0"/>
        <w:jc w:val="both"/>
      </w:pPr>
      <w:r>
        <w:t>miejscowości Rusko</w:t>
      </w:r>
      <w:r w:rsidRPr="00B52B68">
        <w:t xml:space="preserve"> – prowadzonej przez </w:t>
      </w:r>
      <w:proofErr w:type="spellStart"/>
      <w:r w:rsidRPr="00B52B68">
        <w:t>Eneris</w:t>
      </w:r>
      <w:proofErr w:type="spellEnd"/>
      <w:r w:rsidRPr="00B52B68">
        <w:t xml:space="preserve"> Ekologiczne Centrum Utylizacji, z siedzibą pod adresem: Rusko 66, 58-120 Jaroszów,</w:t>
      </w:r>
    </w:p>
    <w:p w:rsidR="00B367DF" w:rsidRPr="00B52B68" w:rsidRDefault="00B367DF" w:rsidP="00C90798">
      <w:pPr>
        <w:pStyle w:val="NormalnyWeb"/>
        <w:numPr>
          <w:ilvl w:val="0"/>
          <w:numId w:val="12"/>
        </w:numPr>
        <w:spacing w:before="0" w:beforeAutospacing="0" w:after="0"/>
        <w:jc w:val="both"/>
      </w:pPr>
      <w:r w:rsidRPr="00B52B68">
        <w:lastRenderedPageBreak/>
        <w:t>Kobiernikach – prowadzonej przez Przedsiębiorstwo Gospodarowania Odpadami w Płocku Sp. z o. o. z siedzibą pod adresem: ul. Przemysłowa 17, 09-400 Płock,</w:t>
      </w:r>
    </w:p>
    <w:p w:rsidR="00B367DF" w:rsidRPr="001A05B8" w:rsidRDefault="00B367DF" w:rsidP="00C90798">
      <w:pPr>
        <w:pStyle w:val="NormalnyWeb"/>
        <w:numPr>
          <w:ilvl w:val="0"/>
          <w:numId w:val="12"/>
        </w:numPr>
        <w:spacing w:before="0" w:beforeAutospacing="0" w:after="0"/>
        <w:jc w:val="both"/>
        <w:rPr>
          <w:rStyle w:val="Pogrubienie"/>
          <w:b w:val="0"/>
          <w:bCs w:val="0"/>
        </w:rPr>
      </w:pPr>
      <w:r w:rsidRPr="001A05B8">
        <w:rPr>
          <w:rStyle w:val="Pogrubienie"/>
        </w:rPr>
        <w:t xml:space="preserve">Tarnobrzegu </w:t>
      </w:r>
      <w:r w:rsidRPr="001A05B8">
        <w:t>– prowadzonej przez FCC Podkarpacie Sp. z o. o., z siedzibą pod adresem: ul. Strefowa 8, 39-400 Tarnobrzeg,</w:t>
      </w:r>
    </w:p>
    <w:p w:rsidR="00B367DF" w:rsidRPr="001A05B8" w:rsidRDefault="00B367DF" w:rsidP="00C90798">
      <w:pPr>
        <w:pStyle w:val="NormalnyWeb"/>
        <w:spacing w:before="0" w:beforeAutospacing="0" w:after="0"/>
        <w:jc w:val="both"/>
      </w:pPr>
      <w:r w:rsidRPr="001A05B8">
        <w:t xml:space="preserve">ponadto w 2023 r. część tego rodzaju odpadów została przekazana do Zakładu Mechaniczno-Cieplnego Przetwarzania Odpadów w Różankach (sortownia) prowadzonego przez </w:t>
      </w:r>
      <w:proofErr w:type="spellStart"/>
      <w:r w:rsidRPr="001A05B8">
        <w:t>Bioelektra</w:t>
      </w:r>
      <w:proofErr w:type="spellEnd"/>
      <w:r w:rsidRPr="001A05B8">
        <w:t xml:space="preserve"> </w:t>
      </w:r>
      <w:proofErr w:type="spellStart"/>
      <w:r w:rsidRPr="001A05B8">
        <w:t>Group</w:t>
      </w:r>
      <w:proofErr w:type="spellEnd"/>
      <w:r w:rsidRPr="001A05B8">
        <w:t xml:space="preserve"> S.A. z siedzibą pod adresem: ul. Książęca 15, 00-498 Warszawa</w:t>
      </w:r>
      <w:r w:rsidRPr="001A05B8">
        <w:rPr>
          <w:rStyle w:val="Pogrubienie"/>
        </w:rPr>
        <w:t xml:space="preserve">, natomiast część z nich </w:t>
      </w:r>
      <w:r w:rsidRPr="001A05B8">
        <w:t>została zmagazynowana przez:</w:t>
      </w:r>
    </w:p>
    <w:p w:rsidR="00B367DF" w:rsidRPr="001A05B8" w:rsidRDefault="00B367DF" w:rsidP="00C90798">
      <w:pPr>
        <w:pStyle w:val="NormalnyWeb"/>
        <w:numPr>
          <w:ilvl w:val="1"/>
          <w:numId w:val="15"/>
        </w:numPr>
        <w:spacing w:before="0" w:beforeAutospacing="0" w:after="0"/>
        <w:jc w:val="both"/>
      </w:pPr>
      <w:proofErr w:type="spellStart"/>
      <w:r w:rsidRPr="001A05B8">
        <w:t>PreZero</w:t>
      </w:r>
      <w:proofErr w:type="spellEnd"/>
      <w:r w:rsidRPr="001A05B8">
        <w:t xml:space="preserve"> Bałtycka Energia Sp. z o. o. z siedzibą pod adresem: </w:t>
      </w:r>
      <w:r w:rsidRPr="001A05B8">
        <w:rPr>
          <w:rStyle w:val="Heading1Char"/>
        </w:rPr>
        <w:t xml:space="preserve">ul. </w:t>
      </w:r>
      <w:r w:rsidRPr="001A05B8">
        <w:rPr>
          <w:rStyle w:val="Pogrubienie"/>
        </w:rPr>
        <w:t>Zawodzie 5, 02-981 Warszawa</w:t>
      </w:r>
      <w:r w:rsidRPr="001A05B8">
        <w:t xml:space="preserve">, </w:t>
      </w:r>
    </w:p>
    <w:p w:rsidR="00B367DF" w:rsidRPr="001A05B8" w:rsidRDefault="00B367DF" w:rsidP="00C90798">
      <w:pPr>
        <w:pStyle w:val="NormalnyWeb"/>
        <w:numPr>
          <w:ilvl w:val="1"/>
          <w:numId w:val="15"/>
        </w:numPr>
        <w:spacing w:before="0" w:beforeAutospacing="0" w:after="0"/>
        <w:jc w:val="both"/>
      </w:pPr>
      <w:r w:rsidRPr="001A05B8">
        <w:t>Zakład Kształtowania Terenów Zielonych Marek Włodarczyk z siedzibą pod adresem: ul. Nasielska 26, 05-140 Serock,</w:t>
      </w:r>
    </w:p>
    <w:p w:rsidR="00B367DF" w:rsidRPr="001A05B8" w:rsidRDefault="00B367DF" w:rsidP="00C90798">
      <w:pPr>
        <w:pStyle w:val="NormalnyWeb"/>
        <w:numPr>
          <w:ilvl w:val="1"/>
          <w:numId w:val="15"/>
        </w:numPr>
        <w:spacing w:before="0" w:beforeAutospacing="0" w:after="0"/>
        <w:jc w:val="both"/>
      </w:pPr>
      <w:r w:rsidRPr="001A05B8">
        <w:t xml:space="preserve">Partner Dariusz </w:t>
      </w:r>
      <w:proofErr w:type="spellStart"/>
      <w:r w:rsidRPr="001A05B8">
        <w:t>Apelski</w:t>
      </w:r>
      <w:proofErr w:type="spellEnd"/>
      <w:r w:rsidRPr="001A05B8">
        <w:t xml:space="preserve"> Sp. z o. o. z siedzibą pod adresem: Al. Jana Pawła II 80/158, 00-175 Warszawa;</w:t>
      </w:r>
    </w:p>
    <w:p w:rsidR="00B367DF" w:rsidRPr="001A05B8" w:rsidRDefault="00B367DF" w:rsidP="00C90798">
      <w:pPr>
        <w:pStyle w:val="NormalnyWeb"/>
        <w:spacing w:before="0" w:beforeAutospacing="0" w:after="0"/>
        <w:ind w:left="851"/>
        <w:jc w:val="both"/>
      </w:pPr>
    </w:p>
    <w:p w:rsidR="00B367DF" w:rsidRPr="001A05B8" w:rsidRDefault="00B367DF" w:rsidP="00C90798">
      <w:pPr>
        <w:pStyle w:val="NormalnyWeb"/>
        <w:spacing w:before="0" w:beforeAutospacing="0" w:after="0"/>
        <w:jc w:val="both"/>
      </w:pPr>
      <w:r w:rsidRPr="001A05B8">
        <w:t xml:space="preserve">2) </w:t>
      </w:r>
      <w:r w:rsidRPr="001A05B8">
        <w:rPr>
          <w:b/>
        </w:rPr>
        <w:t>bioodpady stanowiące odpady komunalne</w:t>
      </w:r>
      <w:r w:rsidRPr="001A05B8">
        <w:t xml:space="preserve"> do kompostowni zlokalizowanej m. innymi w:</w:t>
      </w:r>
    </w:p>
    <w:p w:rsidR="00B367DF" w:rsidRPr="001A05B8" w:rsidRDefault="00B367DF" w:rsidP="00C90798">
      <w:pPr>
        <w:pStyle w:val="NormalnyWeb"/>
        <w:numPr>
          <w:ilvl w:val="0"/>
          <w:numId w:val="13"/>
        </w:numPr>
        <w:spacing w:before="0" w:beforeAutospacing="0" w:after="0"/>
        <w:jc w:val="both"/>
      </w:pPr>
      <w:r w:rsidRPr="001A05B8">
        <w:t>miejscowości Międzyleś w gm. Poświętne – prowadzonej przez PN-WMS Sp. z o. o. z siedzibą pod adresem: Międzyleś 1, 05-326 Poświętne,</w:t>
      </w:r>
      <w:r w:rsidRPr="001A05B8">
        <w:rPr>
          <w:b/>
        </w:rPr>
        <w:t xml:space="preserve"> </w:t>
      </w:r>
    </w:p>
    <w:p w:rsidR="00B367DF" w:rsidRPr="001A05B8" w:rsidRDefault="00B367DF" w:rsidP="00C90798">
      <w:pPr>
        <w:pStyle w:val="NormalnyWeb"/>
        <w:numPr>
          <w:ilvl w:val="0"/>
          <w:numId w:val="13"/>
        </w:numPr>
        <w:spacing w:before="0" w:beforeAutospacing="0" w:after="0"/>
        <w:jc w:val="both"/>
      </w:pPr>
      <w:r w:rsidRPr="001A05B8">
        <w:t>Skarżysko-Kamiennej – prowadzonej przez Przedsiębiorstwo Wsparcia Ekologicznego Skarżysko-Kamienna Sp. z o. o. z siedzibą pod adresem: ul. Asfaltowa 1, 26-110 Skarżysko-Kamienna,</w:t>
      </w:r>
    </w:p>
    <w:p w:rsidR="00B367DF" w:rsidRPr="001A05B8" w:rsidRDefault="00B367DF" w:rsidP="00C90798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Style w:val="Pogrubienie"/>
          <w:b w:val="0"/>
          <w:bCs w:val="0"/>
        </w:rPr>
      </w:pPr>
      <w:r w:rsidRPr="001A05B8">
        <w:t xml:space="preserve">Warszawie przy ul. Wólczyńskiej 249 – prowadzonej przez BYŚ Wojciech </w:t>
      </w:r>
      <w:proofErr w:type="spellStart"/>
      <w:r w:rsidRPr="001A05B8">
        <w:t>Byśkiniewicz</w:t>
      </w:r>
      <w:proofErr w:type="spellEnd"/>
      <w:r w:rsidRPr="001A05B8">
        <w:t xml:space="preserve"> z siedzibą pod adresem: ul. Arkuszowa 43, 01-934 Warszawa</w:t>
      </w:r>
      <w:r w:rsidRPr="001A05B8">
        <w:rPr>
          <w:rStyle w:val="Pogrubienie"/>
        </w:rPr>
        <w:t>,</w:t>
      </w:r>
    </w:p>
    <w:p w:rsidR="00B367DF" w:rsidRPr="001A05B8" w:rsidRDefault="00B367DF" w:rsidP="00C90798">
      <w:pPr>
        <w:pStyle w:val="NormalnyWeb"/>
        <w:numPr>
          <w:ilvl w:val="0"/>
          <w:numId w:val="13"/>
        </w:numPr>
        <w:spacing w:before="0" w:beforeAutospacing="0" w:after="0"/>
        <w:jc w:val="both"/>
      </w:pPr>
      <w:r w:rsidRPr="001A05B8">
        <w:rPr>
          <w:rStyle w:val="Pogrubienie"/>
        </w:rPr>
        <w:t xml:space="preserve">Bogumiłowicach – </w:t>
      </w:r>
      <w:r w:rsidRPr="001A05B8">
        <w:t>prowadzonej przez ZIEMIA POLSKA Sp. z o. o., z siedzibą pod adresem: Gottlieba Daimlera 1, 02-460 Warszawa,</w:t>
      </w:r>
    </w:p>
    <w:p w:rsidR="00B367DF" w:rsidRPr="001A05B8" w:rsidRDefault="00B367DF" w:rsidP="00C90798">
      <w:pPr>
        <w:pStyle w:val="NormalnyWeb"/>
        <w:numPr>
          <w:ilvl w:val="0"/>
          <w:numId w:val="13"/>
        </w:numPr>
        <w:spacing w:before="0" w:beforeAutospacing="0" w:after="0"/>
        <w:jc w:val="both"/>
      </w:pPr>
      <w:r w:rsidRPr="001A05B8">
        <w:t>Zakrzewie – prowadzonej przez Komunalnego Zakładu Gospodarki Odpadami „OSADUS”, z siedzibą pod adresem: Przemysłowa 61, 13-200 Działdowo,</w:t>
      </w:r>
    </w:p>
    <w:p w:rsidR="00B367DF" w:rsidRPr="001A05B8" w:rsidRDefault="00B367DF" w:rsidP="00C90798">
      <w:pPr>
        <w:pStyle w:val="NormalnyWeb"/>
        <w:numPr>
          <w:ilvl w:val="0"/>
          <w:numId w:val="13"/>
        </w:numPr>
        <w:spacing w:before="0" w:beforeAutospacing="0" w:after="0"/>
        <w:jc w:val="both"/>
      </w:pPr>
      <w:r w:rsidRPr="001A05B8">
        <w:t>miejscowości Dobrów – prowadzonej przez HYDROGEOTECHNIKA Sp. z o. o., z siedzibą pod adresem: ul. Ściegiennego 262A, 25-116 Kielce,</w:t>
      </w:r>
    </w:p>
    <w:p w:rsidR="00B367DF" w:rsidRPr="001A05B8" w:rsidRDefault="00B367DF" w:rsidP="00C90798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Style w:val="Pogrubienie"/>
          <w:b w:val="0"/>
          <w:bCs w:val="0"/>
        </w:rPr>
      </w:pPr>
      <w:r w:rsidRPr="001A05B8">
        <w:t>miejscowości Marszów – prowadzonej przez</w:t>
      </w:r>
      <w:r w:rsidRPr="001A05B8">
        <w:rPr>
          <w:rStyle w:val="Heading1Char"/>
        </w:rPr>
        <w:t xml:space="preserve"> </w:t>
      </w:r>
      <w:r w:rsidRPr="001A05B8">
        <w:rPr>
          <w:rStyle w:val="Pogrubienie"/>
        </w:rPr>
        <w:t>Łużyckie Centrum Recyklingu Sp. z o. o. z siedzibą pod adresem: Marszów 50 A, 68-200 Żary,</w:t>
      </w:r>
    </w:p>
    <w:p w:rsidR="00B367DF" w:rsidRPr="001A05B8" w:rsidRDefault="00B367DF" w:rsidP="00C90798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Style w:val="Uwydatnienie"/>
          <w:i w:val="0"/>
          <w:iCs w:val="0"/>
        </w:rPr>
      </w:pPr>
      <w:r w:rsidRPr="001A05B8">
        <w:rPr>
          <w:rStyle w:val="Pogrubienie"/>
        </w:rPr>
        <w:t xml:space="preserve">Kazimierzu Biskupim – prowadzonej przez </w:t>
      </w:r>
      <w:r w:rsidRPr="001A05B8">
        <w:t xml:space="preserve">Spółdzielnię Kółek Rolniczych, z siedzibą pod adresem: </w:t>
      </w:r>
      <w:r w:rsidRPr="001A05B8">
        <w:rPr>
          <w:rStyle w:val="Uwydatnienie"/>
        </w:rPr>
        <w:t>ul. Golińska 10, 62-530 Kazimierz Biskupi,</w:t>
      </w:r>
    </w:p>
    <w:p w:rsidR="00B367DF" w:rsidRPr="001A05B8" w:rsidRDefault="00B367DF" w:rsidP="00C90798">
      <w:pPr>
        <w:pStyle w:val="NormalnyWeb"/>
        <w:numPr>
          <w:ilvl w:val="0"/>
          <w:numId w:val="13"/>
        </w:numPr>
        <w:spacing w:before="0" w:beforeAutospacing="0" w:after="0"/>
        <w:jc w:val="both"/>
        <w:rPr>
          <w:rStyle w:val="Pogrubienie"/>
          <w:b w:val="0"/>
          <w:bCs w:val="0"/>
        </w:rPr>
      </w:pPr>
      <w:r w:rsidRPr="001A05B8">
        <w:rPr>
          <w:rStyle w:val="Uwydatnienie"/>
        </w:rPr>
        <w:t xml:space="preserve">Tczewie – prowadzonej przez </w:t>
      </w:r>
      <w:proofErr w:type="spellStart"/>
      <w:r w:rsidRPr="001A05B8">
        <w:rPr>
          <w:rStyle w:val="Uwydatnienie"/>
        </w:rPr>
        <w:t>Kommunalservice</w:t>
      </w:r>
      <w:proofErr w:type="spellEnd"/>
      <w:r w:rsidRPr="001A05B8">
        <w:rPr>
          <w:rStyle w:val="Uwydatnienie"/>
        </w:rPr>
        <w:t xml:space="preserve"> </w:t>
      </w:r>
      <w:proofErr w:type="spellStart"/>
      <w:r w:rsidRPr="001A05B8">
        <w:rPr>
          <w:rStyle w:val="Uwydatnienie"/>
        </w:rPr>
        <w:t>Vornkahl</w:t>
      </w:r>
      <w:proofErr w:type="spellEnd"/>
      <w:r w:rsidRPr="001A05B8">
        <w:rPr>
          <w:rStyle w:val="Uwydatnienie"/>
        </w:rPr>
        <w:t xml:space="preserve"> Polska Sp. z o. o. z siedzibą pod adresem: ul. </w:t>
      </w:r>
      <w:proofErr w:type="spellStart"/>
      <w:r w:rsidRPr="001A05B8">
        <w:t>Czatkowska</w:t>
      </w:r>
      <w:proofErr w:type="spellEnd"/>
      <w:r w:rsidRPr="001A05B8">
        <w:t xml:space="preserve"> 8, 83-110 Tczew,</w:t>
      </w:r>
    </w:p>
    <w:p w:rsidR="00B367DF" w:rsidRPr="001A05B8" w:rsidRDefault="00B367DF" w:rsidP="00C90798">
      <w:pPr>
        <w:pStyle w:val="NormalnyWeb"/>
        <w:spacing w:before="0" w:beforeAutospacing="0" w:after="0"/>
        <w:jc w:val="both"/>
      </w:pPr>
      <w:r w:rsidRPr="001A05B8">
        <w:t>ponadto w 2023 r. część tego rodzaju odpadów została przekazana do zagospodarowania w procesie R12 do Zakładu Górniczego „Radostów Dolny” – Bartosz Smolak z siedzibą pod adresem: ul. Muzealna 4 A, 67-100 Nowa Sól,</w:t>
      </w:r>
      <w:r w:rsidRPr="001A05B8">
        <w:rPr>
          <w:rStyle w:val="Pogrubienie"/>
        </w:rPr>
        <w:t xml:space="preserve"> natomiast część z nich </w:t>
      </w:r>
      <w:r w:rsidRPr="001A05B8">
        <w:t>została zmagazynowana przez:</w:t>
      </w:r>
    </w:p>
    <w:p w:rsidR="00B367DF" w:rsidRPr="001A05B8" w:rsidRDefault="00B367DF" w:rsidP="00C90798">
      <w:pPr>
        <w:pStyle w:val="NormalnyWeb"/>
        <w:numPr>
          <w:ilvl w:val="0"/>
          <w:numId w:val="16"/>
        </w:numPr>
        <w:spacing w:before="0" w:beforeAutospacing="0" w:after="0"/>
        <w:jc w:val="both"/>
      </w:pPr>
      <w:r w:rsidRPr="001A05B8">
        <w:t>Zakład Kształtowania Terenów Zielonych Marek Włodarczyk z siedzibą pod adresem: ul. Nasielska 26, 05-140 Serock,</w:t>
      </w:r>
    </w:p>
    <w:p w:rsidR="00B367DF" w:rsidRPr="001A05B8" w:rsidRDefault="00B367DF" w:rsidP="00C90798">
      <w:pPr>
        <w:pStyle w:val="NormalnyWeb"/>
        <w:numPr>
          <w:ilvl w:val="0"/>
          <w:numId w:val="16"/>
        </w:numPr>
        <w:spacing w:before="0" w:beforeAutospacing="0" w:after="0"/>
        <w:jc w:val="both"/>
      </w:pPr>
      <w:r w:rsidRPr="001A05B8">
        <w:t xml:space="preserve">Partner Dariusz </w:t>
      </w:r>
      <w:proofErr w:type="spellStart"/>
      <w:r w:rsidRPr="001A05B8">
        <w:t>Apelski</w:t>
      </w:r>
      <w:proofErr w:type="spellEnd"/>
      <w:r w:rsidRPr="001A05B8">
        <w:t xml:space="preserve"> Sp. z o. o. z siedzibą pod adresem: Al. Jana Pawła II 80/158, 00-175 Warszawa;</w:t>
      </w:r>
    </w:p>
    <w:p w:rsidR="00B367DF" w:rsidRPr="001A05B8" w:rsidRDefault="00B367DF" w:rsidP="00C90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7DF" w:rsidRPr="001A05B8" w:rsidRDefault="00B367DF" w:rsidP="00C90798">
      <w:pPr>
        <w:pStyle w:val="NormalnyWeb"/>
        <w:spacing w:before="0" w:beforeAutospacing="0" w:after="0"/>
        <w:jc w:val="both"/>
      </w:pPr>
      <w:r w:rsidRPr="001A05B8">
        <w:t>3)</w:t>
      </w:r>
      <w:r w:rsidRPr="001A05B8">
        <w:rPr>
          <w:b/>
        </w:rPr>
        <w:t xml:space="preserve"> przeznaczone do składowania pozostałości z sortowania odpadów komunalnych</w:t>
      </w:r>
      <w:r w:rsidRPr="001A05B8">
        <w:t xml:space="preserve"> na składowisko odpadów zlokalizowane w Julkowie prowadzone przez Eko-Region sp. z o. o. z siedzibą pod adresem: ul. Bawełniana 18, 97-400 Bełchatów;</w:t>
      </w:r>
    </w:p>
    <w:p w:rsidR="00B367DF" w:rsidRPr="001A05B8" w:rsidRDefault="00B367DF" w:rsidP="00C90798">
      <w:pPr>
        <w:pStyle w:val="NormalnyWeb"/>
        <w:spacing w:before="0" w:beforeAutospacing="0" w:after="0"/>
        <w:jc w:val="both"/>
      </w:pPr>
    </w:p>
    <w:p w:rsidR="00B367DF" w:rsidRPr="001A05B8" w:rsidRDefault="00B367DF" w:rsidP="00C90798">
      <w:pPr>
        <w:pStyle w:val="NormalnyWeb"/>
        <w:spacing w:before="0" w:beforeAutospacing="0" w:after="0"/>
        <w:jc w:val="both"/>
      </w:pPr>
      <w:r w:rsidRPr="001A05B8">
        <w:lastRenderedPageBreak/>
        <w:t xml:space="preserve">4) </w:t>
      </w:r>
      <w:r w:rsidRPr="001A05B8">
        <w:rPr>
          <w:b/>
        </w:rPr>
        <w:t xml:space="preserve">przeznaczone do składowania pozostałości z procesu mechaniczno-biologicznego przetwarzania niesegregowanych (zmieszanych) odpadów komunalnych </w:t>
      </w:r>
      <w:r w:rsidRPr="001A05B8">
        <w:t>na składowisko odpadów zlokalizowane w: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 xml:space="preserve">miejscowości Rusko – prowadzone przez </w:t>
      </w:r>
      <w:proofErr w:type="spellStart"/>
      <w:r w:rsidRPr="001A05B8">
        <w:t>Eneris</w:t>
      </w:r>
      <w:proofErr w:type="spellEnd"/>
      <w:r w:rsidRPr="001A05B8">
        <w:t xml:space="preserve"> Ekologiczne Centrum Utylizacji, z siedzibą pod adresem: Rusko 66, 58-120 Jaroszów,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 xml:space="preserve">Jastrzębim-Zdroju – prowadzone przez </w:t>
      </w:r>
      <w:proofErr w:type="spellStart"/>
      <w:r w:rsidRPr="001A05B8">
        <w:t>Cofinco</w:t>
      </w:r>
      <w:proofErr w:type="spellEnd"/>
      <w:r w:rsidRPr="001A05B8">
        <w:t xml:space="preserve"> Poland Sp. z o. o. z siedzibą pod adresem: ul. Graniczna 29, 40-956 Katowice,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Otwocku – Świerku, gm. Otwock – prowadzone przez AMEST OTWOCK Sp. z o. o. z siedzibą pod adresem: ul. Johna Lennona 4, 05-400 Otwock,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miejscowości Franki gm. Krośniewice – prowadzone przez Zakład Usług Komunalnych Sp. z o. o. z siedzibą pod adresem: ul. Paderewskiego 3, 99-340 Krośniewice,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Rudnej Wielkiej gm. Wąsosz – prowadzone przez „</w:t>
      </w:r>
      <w:proofErr w:type="spellStart"/>
      <w:r w:rsidRPr="001A05B8">
        <w:t>Chemeko</w:t>
      </w:r>
      <w:proofErr w:type="spellEnd"/>
      <w:r w:rsidRPr="001A05B8">
        <w:t>-SYSTEM Sp. z o. o.”                    z siedzibą pod adresem: ul. Jerzmanowska 6A, 54-519 Wrocław,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Starych Lipinach – prowadzone przez Miejski Zakład Oczyszczania z siedzibą pod adresem: ul. Łukasiewicza 4, 05-200 Wołomin,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miejscowości Siedliska gm. Ełk – prowadzone przez Przedsiębiorstwo Gospodarki Odpadami „Eko-MAZURY” z siedzibą pod adresem: Siedliska 77, 19-300 Ełk,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Starym Lubiejewie – prowadzone przez Zakład Gospodarki Komunalnej w Ostrowi Mazowieckiej Sp. z o. o. z siedzibą pod adresem: ul. Bolesława Prusa 66, 07-300 Ostrów Mazowiecki,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proofErr w:type="spellStart"/>
      <w:r w:rsidRPr="001A05B8">
        <w:t>Dylowie</w:t>
      </w:r>
      <w:proofErr w:type="spellEnd"/>
      <w:r w:rsidRPr="001A05B8">
        <w:t xml:space="preserve"> – prowadzone przez Eko-Region sp. z o. o. z siedzibą pod adresem:                                  ul. Bawełniana 18, 97-400 Bełchatów,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Woli Pawłowskiej, gm. Ciechanów – prowadzone przez Przedsiębiorstwo Usług Komunalnych Sp. z o. o. z siedzibą pod adresem: ul. Gostkowska 83, 06-400 Ciechanów,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miejscowości Ławy gm. Rzekuń – prowadzone przez MPK Sp. z o. o. z siedzibą pod adresem: ul. Kołobrzeska 5, 07-401 Ostrołęka</w:t>
      </w:r>
      <w:r w:rsidRPr="001A05B8">
        <w:rPr>
          <w:rStyle w:val="Pogrubienie"/>
        </w:rPr>
        <w:t>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Zakroczymiu – prowadzone przez PG-</w:t>
      </w:r>
      <w:proofErr w:type="spellStart"/>
      <w:r w:rsidRPr="001A05B8">
        <w:t>Inwest</w:t>
      </w:r>
      <w:proofErr w:type="spellEnd"/>
      <w:r w:rsidRPr="001A05B8">
        <w:t xml:space="preserve"> Sp. z o. o.  z siedzibą pod adresem:                       ul. Parkowa 1E, 05-230 Kobyłka,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Raciborzu – prowadzone przez Raciborskie Centrum Recyklingu R3 Racibórz                  Sp. z o. o. z siedzibą pod adresem: ul. Rybnicka 125, 47-400 Racibórz,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Kobiernikach – prowadzone przez Przedsiębiorstwo Gospodarowania Odpadami w Płocku Sp. z o. o. z siedzibą pod adresem: ul. Przemysłowa 17, 09-400 Płock,</w:t>
      </w:r>
    </w:p>
    <w:p w:rsidR="00B367DF" w:rsidRPr="001A05B8" w:rsidRDefault="00B367DF" w:rsidP="00C90798">
      <w:pPr>
        <w:pStyle w:val="NormalnyWeb"/>
        <w:numPr>
          <w:ilvl w:val="0"/>
          <w:numId w:val="14"/>
        </w:numPr>
        <w:spacing w:before="0" w:beforeAutospacing="0" w:after="0"/>
        <w:jc w:val="both"/>
      </w:pPr>
      <w:r w:rsidRPr="001A05B8">
        <w:t>Staszowie – prowadzone przez Przedsiębiorstwo Gospodarki Komunalnej i Mieszkaniowej w Staszowie Spółka Gminy z o. o. z siedzibą pod adresem: ul. Wojska Polskiego 3, 28-200 Staszów.</w:t>
      </w:r>
    </w:p>
    <w:p w:rsidR="00B367DF" w:rsidRPr="001A05B8" w:rsidRDefault="00B367DF" w:rsidP="00C907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05B8" w:rsidRPr="002753F4" w:rsidRDefault="001A05B8" w:rsidP="00C90798">
      <w:pPr>
        <w:spacing w:after="0" w:line="240" w:lineRule="auto"/>
        <w:rPr>
          <w:rFonts w:ascii="Times New Roman" w:hAnsi="Times New Roman"/>
          <w:i/>
        </w:rPr>
      </w:pPr>
      <w:r w:rsidRPr="002753F4">
        <w:rPr>
          <w:rFonts w:ascii="Times New Roman" w:hAnsi="Times New Roman"/>
          <w:i/>
        </w:rPr>
        <w:t xml:space="preserve">Stan na dzień </w:t>
      </w:r>
      <w:r>
        <w:rPr>
          <w:rFonts w:ascii="Times New Roman" w:hAnsi="Times New Roman"/>
          <w:i/>
        </w:rPr>
        <w:t>24 października 2024</w:t>
      </w:r>
      <w:r w:rsidRPr="002753F4">
        <w:rPr>
          <w:rFonts w:ascii="Times New Roman" w:hAnsi="Times New Roman"/>
          <w:i/>
        </w:rPr>
        <w:t xml:space="preserve"> r.</w:t>
      </w:r>
    </w:p>
    <w:p w:rsidR="001A05B8" w:rsidRDefault="001A05B8" w:rsidP="00C90798">
      <w:pPr>
        <w:spacing w:after="0" w:line="240" w:lineRule="auto"/>
        <w:jc w:val="both"/>
      </w:pPr>
    </w:p>
    <w:sectPr w:rsidR="001A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8AC"/>
    <w:multiLevelType w:val="hybridMultilevel"/>
    <w:tmpl w:val="B4B2C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A0998"/>
    <w:multiLevelType w:val="hybridMultilevel"/>
    <w:tmpl w:val="573AE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1358"/>
    <w:multiLevelType w:val="hybridMultilevel"/>
    <w:tmpl w:val="B4B2C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B16A4"/>
    <w:multiLevelType w:val="multilevel"/>
    <w:tmpl w:val="395CD7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4" w15:restartNumberingAfterBreak="0">
    <w:nsid w:val="28075AF2"/>
    <w:multiLevelType w:val="hybridMultilevel"/>
    <w:tmpl w:val="B4B2C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F0C32"/>
    <w:multiLevelType w:val="hybridMultilevel"/>
    <w:tmpl w:val="FAE6E3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D90CB9"/>
    <w:multiLevelType w:val="hybridMultilevel"/>
    <w:tmpl w:val="6426A4D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07010C"/>
    <w:multiLevelType w:val="multilevel"/>
    <w:tmpl w:val="395CD7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8" w15:restartNumberingAfterBreak="0">
    <w:nsid w:val="44EC66C6"/>
    <w:multiLevelType w:val="hybridMultilevel"/>
    <w:tmpl w:val="2B5825D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46CE70">
      <w:start w:val="1"/>
      <w:numFmt w:val="lowerLetter"/>
      <w:lvlText w:val="%2)"/>
      <w:lvlJc w:val="left"/>
      <w:pPr>
        <w:ind w:left="85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85A7807"/>
    <w:multiLevelType w:val="hybridMultilevel"/>
    <w:tmpl w:val="B4B2C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609FD"/>
    <w:multiLevelType w:val="multilevel"/>
    <w:tmpl w:val="BB5097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1718E5"/>
    <w:multiLevelType w:val="multilevel"/>
    <w:tmpl w:val="395CD7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7543579"/>
    <w:multiLevelType w:val="hybridMultilevel"/>
    <w:tmpl w:val="B4B2C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6465A"/>
    <w:multiLevelType w:val="multilevel"/>
    <w:tmpl w:val="BB5097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194153"/>
    <w:multiLevelType w:val="hybridMultilevel"/>
    <w:tmpl w:val="B4B2C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8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09"/>
    <w:rsid w:val="00024BF0"/>
    <w:rsid w:val="00026457"/>
    <w:rsid w:val="000658E9"/>
    <w:rsid w:val="001A05B8"/>
    <w:rsid w:val="001D4A2C"/>
    <w:rsid w:val="002272DC"/>
    <w:rsid w:val="00261B21"/>
    <w:rsid w:val="00293CE9"/>
    <w:rsid w:val="002D134D"/>
    <w:rsid w:val="00437580"/>
    <w:rsid w:val="004C33A1"/>
    <w:rsid w:val="00684698"/>
    <w:rsid w:val="00797934"/>
    <w:rsid w:val="007E5CB0"/>
    <w:rsid w:val="00802C04"/>
    <w:rsid w:val="00804460"/>
    <w:rsid w:val="00834703"/>
    <w:rsid w:val="00840609"/>
    <w:rsid w:val="008C1BFA"/>
    <w:rsid w:val="008E137F"/>
    <w:rsid w:val="00992E28"/>
    <w:rsid w:val="00A2210C"/>
    <w:rsid w:val="00A356E2"/>
    <w:rsid w:val="00B367DF"/>
    <w:rsid w:val="00B44D20"/>
    <w:rsid w:val="00BA412C"/>
    <w:rsid w:val="00BE31B9"/>
    <w:rsid w:val="00C77C99"/>
    <w:rsid w:val="00C83780"/>
    <w:rsid w:val="00C90798"/>
    <w:rsid w:val="00D91115"/>
    <w:rsid w:val="00DA092F"/>
    <w:rsid w:val="00E014CC"/>
    <w:rsid w:val="00E0312D"/>
    <w:rsid w:val="00F37DD1"/>
    <w:rsid w:val="00F8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819F"/>
  <w15:chartTrackingRefBased/>
  <w15:docId w15:val="{D79DBA5B-8C82-40D6-A7DA-4AEE6A70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B2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61B2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261B21"/>
    <w:pPr>
      <w:ind w:left="720"/>
    </w:pPr>
  </w:style>
  <w:style w:type="character" w:customStyle="1" w:styleId="Heading1Char">
    <w:name w:val="Heading 1 Char"/>
    <w:rsid w:val="002D134D"/>
    <w:rPr>
      <w:rFonts w:ascii="Times New Roman" w:hAnsi="Times New Roman" w:cs="Times New Roman"/>
      <w:b/>
      <w:bCs/>
      <w:sz w:val="24"/>
      <w:szCs w:val="24"/>
      <w:lang w:val="x-none" w:eastAsia="pl-PL"/>
    </w:rPr>
  </w:style>
  <w:style w:type="character" w:styleId="Pogrubienie">
    <w:name w:val="Strong"/>
    <w:uiPriority w:val="22"/>
    <w:qFormat/>
    <w:rsid w:val="002D134D"/>
    <w:rPr>
      <w:b/>
      <w:bCs/>
    </w:rPr>
  </w:style>
  <w:style w:type="character" w:customStyle="1" w:styleId="lrzxr">
    <w:name w:val="lrzxr"/>
    <w:basedOn w:val="Domylnaczcionkaakapitu"/>
    <w:rsid w:val="002D134D"/>
  </w:style>
  <w:style w:type="character" w:styleId="Uwydatnienie">
    <w:name w:val="Emphasis"/>
    <w:basedOn w:val="Domylnaczcionkaakapitu"/>
    <w:uiPriority w:val="20"/>
    <w:qFormat/>
    <w:rsid w:val="00B36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7346-842D-476C-B003-1EF77AECF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1195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Szkolniak</dc:creator>
  <cp:keywords/>
  <dc:description/>
  <cp:lastModifiedBy>Renata Szkolniak</cp:lastModifiedBy>
  <cp:revision>42</cp:revision>
  <dcterms:created xsi:type="dcterms:W3CDTF">2019-05-30T11:52:00Z</dcterms:created>
  <dcterms:modified xsi:type="dcterms:W3CDTF">2024-10-25T07:59:00Z</dcterms:modified>
</cp:coreProperties>
</file>