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AEA2" w14:textId="654DA6E8" w:rsidR="00D779D1" w:rsidRDefault="00D779D1" w:rsidP="00D779D1">
      <w:pPr>
        <w:spacing w:line="360" w:lineRule="auto"/>
        <w:jc w:val="center"/>
        <w:rPr>
          <w:rFonts w:cstheme="minorHAnsi"/>
          <w:b/>
          <w:color w:val="595959" w:themeColor="text1" w:themeTint="A6"/>
        </w:rPr>
      </w:pPr>
      <w:r w:rsidRPr="00D92CAA">
        <w:rPr>
          <w:rFonts w:cstheme="minorHAnsi"/>
          <w:b/>
          <w:color w:val="595959" w:themeColor="text1" w:themeTint="A6"/>
        </w:rPr>
        <w:t xml:space="preserve">Załącznik nr </w:t>
      </w:r>
      <w:r w:rsidR="00056B3F">
        <w:rPr>
          <w:rFonts w:cstheme="minorHAnsi"/>
          <w:b/>
          <w:color w:val="595959" w:themeColor="text1" w:themeTint="A6"/>
        </w:rPr>
        <w:t>3</w:t>
      </w:r>
      <w:r w:rsidRPr="00D92CAA">
        <w:rPr>
          <w:rFonts w:cstheme="minorHAnsi"/>
          <w:b/>
          <w:color w:val="595959" w:themeColor="text1" w:themeTint="A6"/>
        </w:rPr>
        <w:t xml:space="preserve"> do Regulaminu </w:t>
      </w:r>
      <w:r w:rsidR="000B2865">
        <w:rPr>
          <w:rFonts w:cstheme="minorHAnsi"/>
          <w:b/>
          <w:color w:val="595959" w:themeColor="text1" w:themeTint="A6"/>
        </w:rPr>
        <w:t>k</w:t>
      </w:r>
      <w:r>
        <w:rPr>
          <w:rFonts w:cstheme="minorHAnsi"/>
          <w:b/>
          <w:color w:val="595959" w:themeColor="text1" w:themeTint="A6"/>
        </w:rPr>
        <w:t>ampanii „Rowerowo na wiosnę w gminie Nieporęt”, zwanej „Konkursem”</w:t>
      </w:r>
    </w:p>
    <w:p w14:paraId="78730F8F" w14:textId="77777777" w:rsidR="001760B4" w:rsidRPr="004E605E" w:rsidRDefault="001760B4" w:rsidP="001760B4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…………………..................................... </w:t>
      </w:r>
    </w:p>
    <w:p w14:paraId="7128D7A2" w14:textId="77777777" w:rsidR="001760B4" w:rsidRPr="004E605E" w:rsidRDefault="001760B4" w:rsidP="001760B4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(miejscowość, data)</w:t>
      </w:r>
    </w:p>
    <w:p w14:paraId="67519774" w14:textId="77777777" w:rsidR="001760B4" w:rsidRPr="004E605E" w:rsidRDefault="001760B4" w:rsidP="001760B4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402C2F7B" w14:textId="77777777" w:rsidR="001760B4" w:rsidRDefault="001760B4" w:rsidP="001760B4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</w:t>
      </w:r>
      <w:r w:rsidRPr="00746180">
        <w:rPr>
          <w:rFonts w:cstheme="minorHAnsi"/>
          <w:i/>
          <w:iCs/>
          <w:color w:val="595959" w:themeColor="text1" w:themeTint="A6"/>
        </w:rPr>
        <w:t>dane Uczestnika Konkursu: pieczątka szkoły</w:t>
      </w:r>
      <w:r w:rsidRPr="004E605E">
        <w:rPr>
          <w:rFonts w:cstheme="minorHAnsi"/>
          <w:color w:val="595959" w:themeColor="text1" w:themeTint="A6"/>
        </w:rPr>
        <w:t xml:space="preserve">) </w:t>
      </w:r>
    </w:p>
    <w:p w14:paraId="10555416" w14:textId="77777777" w:rsidR="00611CEB" w:rsidRDefault="00611CEB" w:rsidP="00D779D1">
      <w:pPr>
        <w:jc w:val="center"/>
        <w:rPr>
          <w:b/>
          <w:bCs/>
          <w:sz w:val="28"/>
          <w:szCs w:val="28"/>
        </w:rPr>
      </w:pPr>
    </w:p>
    <w:p w14:paraId="45E30B82" w14:textId="184E5666" w:rsidR="00D779D1" w:rsidRDefault="00D779D1" w:rsidP="00D779D1">
      <w:pPr>
        <w:jc w:val="center"/>
        <w:rPr>
          <w:b/>
          <w:bCs/>
          <w:sz w:val="28"/>
          <w:szCs w:val="28"/>
        </w:rPr>
      </w:pPr>
      <w:r w:rsidRPr="00D779D1">
        <w:rPr>
          <w:b/>
          <w:bCs/>
          <w:sz w:val="28"/>
          <w:szCs w:val="28"/>
        </w:rPr>
        <w:t>DOKUMENTACJA KONKURSOWA</w:t>
      </w:r>
    </w:p>
    <w:p w14:paraId="4C38F65F" w14:textId="77777777" w:rsidR="00611CEB" w:rsidRDefault="00611CEB" w:rsidP="00D779D1">
      <w:pPr>
        <w:jc w:val="center"/>
        <w:rPr>
          <w:b/>
          <w:bCs/>
          <w:sz w:val="28"/>
          <w:szCs w:val="28"/>
        </w:rPr>
      </w:pPr>
    </w:p>
    <w:p w14:paraId="6A5B719D" w14:textId="489324E3" w:rsidR="00D779D1" w:rsidRPr="001760B4" w:rsidRDefault="00D779D1" w:rsidP="00D779D1">
      <w:pPr>
        <w:pStyle w:val="Akapitzlist"/>
        <w:numPr>
          <w:ilvl w:val="0"/>
          <w:numId w:val="21"/>
        </w:numPr>
        <w:rPr>
          <w:b/>
          <w:bCs/>
        </w:rPr>
      </w:pPr>
      <w:r w:rsidRPr="001760B4">
        <w:rPr>
          <w:b/>
          <w:bCs/>
        </w:rPr>
        <w:t xml:space="preserve">Konkurencja </w:t>
      </w:r>
      <w:r w:rsidR="0036203F">
        <w:rPr>
          <w:b/>
          <w:bCs/>
        </w:rPr>
        <w:t>A</w:t>
      </w:r>
      <w:r w:rsidRPr="001760B4">
        <w:rPr>
          <w:b/>
          <w:bCs/>
        </w:rPr>
        <w:t xml:space="preserve">ktywne </w:t>
      </w:r>
      <w:r w:rsidR="0036203F">
        <w:rPr>
          <w:b/>
          <w:bCs/>
        </w:rPr>
        <w:t>d</w:t>
      </w:r>
      <w:r w:rsidRPr="001760B4">
        <w:rPr>
          <w:b/>
          <w:bCs/>
        </w:rPr>
        <w:t>ojazdy</w:t>
      </w:r>
      <w:r w:rsidR="00171CAA">
        <w:rPr>
          <w:b/>
          <w:bCs/>
        </w:rPr>
        <w:t xml:space="preserve"> do szkoły</w:t>
      </w:r>
    </w:p>
    <w:p w14:paraId="46D01293" w14:textId="77777777" w:rsidR="001760B4" w:rsidRDefault="001760B4" w:rsidP="001760B4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8"/>
        <w:gridCol w:w="2383"/>
        <w:gridCol w:w="1728"/>
        <w:gridCol w:w="1804"/>
        <w:gridCol w:w="1729"/>
      </w:tblGrid>
      <w:tr w:rsidR="006E26F3" w14:paraId="3F95FA90" w14:textId="77777777" w:rsidTr="001760B4">
        <w:tc>
          <w:tcPr>
            <w:tcW w:w="1418" w:type="dxa"/>
          </w:tcPr>
          <w:p w14:paraId="50F29E06" w14:textId="27FBE5EA" w:rsidR="00D779D1" w:rsidRDefault="00D779D1" w:rsidP="006E26F3">
            <w:pPr>
              <w:jc w:val="center"/>
            </w:pPr>
            <w:r>
              <w:t>Klasy, dla których przeznaczona jest konkurencja</w:t>
            </w:r>
          </w:p>
        </w:tc>
        <w:tc>
          <w:tcPr>
            <w:tcW w:w="2383" w:type="dxa"/>
          </w:tcPr>
          <w:p w14:paraId="06A52BDE" w14:textId="70B6D0E3" w:rsidR="00D779D1" w:rsidRDefault="00314A71" w:rsidP="006E26F3">
            <w:pPr>
              <w:jc w:val="center"/>
            </w:pPr>
            <w:r>
              <w:t>Liczba uczniów w danej klasie</w:t>
            </w:r>
          </w:p>
        </w:tc>
        <w:tc>
          <w:tcPr>
            <w:tcW w:w="1728" w:type="dxa"/>
          </w:tcPr>
          <w:p w14:paraId="09909568" w14:textId="518DE110" w:rsidR="00D779D1" w:rsidRDefault="00314A71" w:rsidP="006E26F3">
            <w:pPr>
              <w:jc w:val="center"/>
            </w:pPr>
            <w:r>
              <w:t>Ilość wszystkich możliwych do zrealizowania aktywnych dojazdów przez wszystkich uczniów w klasie od 5 do 30 maja z wyłączeniem dni: 13,14 i 15 maja</w:t>
            </w:r>
          </w:p>
        </w:tc>
        <w:tc>
          <w:tcPr>
            <w:tcW w:w="1804" w:type="dxa"/>
          </w:tcPr>
          <w:p w14:paraId="0AC05B46" w14:textId="35AE758C" w:rsidR="00D779D1" w:rsidRDefault="006E26F3" w:rsidP="006E26F3">
            <w:pPr>
              <w:jc w:val="center"/>
            </w:pPr>
            <w:r>
              <w:t>Ilość</w:t>
            </w:r>
            <w:r w:rsidR="00A307AE">
              <w:t xml:space="preserve"> aktywnych dojazdó</w:t>
            </w:r>
            <w:r>
              <w:t>w zarejestrowanych w Książeczkach rowerzystów</w:t>
            </w:r>
          </w:p>
        </w:tc>
        <w:tc>
          <w:tcPr>
            <w:tcW w:w="1729" w:type="dxa"/>
          </w:tcPr>
          <w:p w14:paraId="107A5184" w14:textId="07994F5D" w:rsidR="00D779D1" w:rsidRDefault="006E26F3" w:rsidP="006E26F3">
            <w:pPr>
              <w:jc w:val="center"/>
            </w:pPr>
            <w:r>
              <w:t>Frekwencja, czyli procentowy stosunek aktywnych dojazdów do szkoły w trakcie trwania konkursu do wszystkich możliwych do zrealizowania dojazdów przez wszystkich uczniów klas V-VIII</w:t>
            </w:r>
          </w:p>
        </w:tc>
      </w:tr>
      <w:tr w:rsidR="006E26F3" w14:paraId="74601091" w14:textId="77777777" w:rsidTr="001760B4">
        <w:tc>
          <w:tcPr>
            <w:tcW w:w="1418" w:type="dxa"/>
          </w:tcPr>
          <w:p w14:paraId="77BA3655" w14:textId="5695615C" w:rsidR="00D779D1" w:rsidRDefault="00D779D1" w:rsidP="00D779D1">
            <w:r>
              <w:t>np. V</w:t>
            </w:r>
            <w:r w:rsidR="001760B4">
              <w:t xml:space="preserve"> </w:t>
            </w:r>
            <w:r>
              <w:t>a</w:t>
            </w:r>
          </w:p>
        </w:tc>
        <w:tc>
          <w:tcPr>
            <w:tcW w:w="2383" w:type="dxa"/>
          </w:tcPr>
          <w:p w14:paraId="3DC35AC8" w14:textId="1076DFE0" w:rsidR="00D779D1" w:rsidRDefault="006E26F3" w:rsidP="00D779D1">
            <w:r>
              <w:t>np. 20 uczniów</w:t>
            </w:r>
          </w:p>
        </w:tc>
        <w:tc>
          <w:tcPr>
            <w:tcW w:w="1728" w:type="dxa"/>
          </w:tcPr>
          <w:p w14:paraId="0A7E86E6" w14:textId="2BA1088A" w:rsidR="00D779D1" w:rsidRDefault="006E26F3" w:rsidP="00D779D1">
            <w:r>
              <w:t xml:space="preserve">np. 20 uczniów x 17 dni = 340 </w:t>
            </w:r>
          </w:p>
        </w:tc>
        <w:tc>
          <w:tcPr>
            <w:tcW w:w="1804" w:type="dxa"/>
          </w:tcPr>
          <w:p w14:paraId="3309C9AC" w14:textId="7EF78D06" w:rsidR="00D779D1" w:rsidRDefault="006E26F3" w:rsidP="00D779D1">
            <w:r>
              <w:t>np. 170</w:t>
            </w:r>
          </w:p>
        </w:tc>
        <w:tc>
          <w:tcPr>
            <w:tcW w:w="1729" w:type="dxa"/>
          </w:tcPr>
          <w:p w14:paraId="198A9418" w14:textId="578667E1" w:rsidR="00D779D1" w:rsidRDefault="006E26F3" w:rsidP="00D779D1">
            <w:r>
              <w:t>np. 50%</w:t>
            </w:r>
          </w:p>
        </w:tc>
      </w:tr>
      <w:tr w:rsidR="006E26F3" w14:paraId="465FD545" w14:textId="77777777" w:rsidTr="001760B4">
        <w:tc>
          <w:tcPr>
            <w:tcW w:w="1418" w:type="dxa"/>
          </w:tcPr>
          <w:p w14:paraId="24687F31" w14:textId="46E19170" w:rsidR="00D779D1" w:rsidRDefault="00D779D1" w:rsidP="00D779D1">
            <w:r>
              <w:t>VII</w:t>
            </w:r>
            <w:r w:rsidR="001760B4">
              <w:t xml:space="preserve"> </w:t>
            </w:r>
            <w:r>
              <w:t>b</w:t>
            </w:r>
          </w:p>
        </w:tc>
        <w:tc>
          <w:tcPr>
            <w:tcW w:w="2383" w:type="dxa"/>
          </w:tcPr>
          <w:p w14:paraId="57E43FA9" w14:textId="77777777" w:rsidR="00D779D1" w:rsidRDefault="00D779D1" w:rsidP="00D779D1"/>
        </w:tc>
        <w:tc>
          <w:tcPr>
            <w:tcW w:w="1728" w:type="dxa"/>
          </w:tcPr>
          <w:p w14:paraId="6A6B0D75" w14:textId="77777777" w:rsidR="00D779D1" w:rsidRDefault="00D779D1" w:rsidP="00D779D1"/>
        </w:tc>
        <w:tc>
          <w:tcPr>
            <w:tcW w:w="1804" w:type="dxa"/>
          </w:tcPr>
          <w:p w14:paraId="27F04441" w14:textId="77777777" w:rsidR="00D779D1" w:rsidRDefault="00D779D1" w:rsidP="00D779D1"/>
        </w:tc>
        <w:tc>
          <w:tcPr>
            <w:tcW w:w="1729" w:type="dxa"/>
          </w:tcPr>
          <w:p w14:paraId="47774A07" w14:textId="77777777" w:rsidR="00D779D1" w:rsidRDefault="00D779D1" w:rsidP="00D779D1"/>
        </w:tc>
      </w:tr>
      <w:tr w:rsidR="006E26F3" w14:paraId="42D86B76" w14:textId="77777777" w:rsidTr="001760B4">
        <w:tc>
          <w:tcPr>
            <w:tcW w:w="1418" w:type="dxa"/>
          </w:tcPr>
          <w:p w14:paraId="65859307" w14:textId="77777777" w:rsidR="00D779D1" w:rsidRDefault="00D779D1" w:rsidP="00D779D1"/>
        </w:tc>
        <w:tc>
          <w:tcPr>
            <w:tcW w:w="2383" w:type="dxa"/>
          </w:tcPr>
          <w:p w14:paraId="50666103" w14:textId="77777777" w:rsidR="00D779D1" w:rsidRDefault="00D779D1" w:rsidP="00D779D1"/>
        </w:tc>
        <w:tc>
          <w:tcPr>
            <w:tcW w:w="1728" w:type="dxa"/>
          </w:tcPr>
          <w:p w14:paraId="02A49865" w14:textId="77777777" w:rsidR="00D779D1" w:rsidRDefault="00D779D1" w:rsidP="00D779D1"/>
        </w:tc>
        <w:tc>
          <w:tcPr>
            <w:tcW w:w="1804" w:type="dxa"/>
          </w:tcPr>
          <w:p w14:paraId="7F77082B" w14:textId="77777777" w:rsidR="00D779D1" w:rsidRDefault="00D779D1" w:rsidP="00D779D1"/>
        </w:tc>
        <w:tc>
          <w:tcPr>
            <w:tcW w:w="1729" w:type="dxa"/>
          </w:tcPr>
          <w:p w14:paraId="148163A5" w14:textId="77777777" w:rsidR="00D779D1" w:rsidRDefault="00D779D1" w:rsidP="00D779D1"/>
        </w:tc>
      </w:tr>
      <w:tr w:rsidR="006E26F3" w14:paraId="25C15537" w14:textId="77777777" w:rsidTr="001760B4">
        <w:tc>
          <w:tcPr>
            <w:tcW w:w="1418" w:type="dxa"/>
          </w:tcPr>
          <w:p w14:paraId="039F6264" w14:textId="77777777" w:rsidR="00D779D1" w:rsidRDefault="00D779D1" w:rsidP="00D779D1"/>
        </w:tc>
        <w:tc>
          <w:tcPr>
            <w:tcW w:w="2383" w:type="dxa"/>
          </w:tcPr>
          <w:p w14:paraId="148E459C" w14:textId="77777777" w:rsidR="00D779D1" w:rsidRDefault="00D779D1" w:rsidP="00D779D1"/>
        </w:tc>
        <w:tc>
          <w:tcPr>
            <w:tcW w:w="1728" w:type="dxa"/>
          </w:tcPr>
          <w:p w14:paraId="31113CC0" w14:textId="77777777" w:rsidR="00D779D1" w:rsidRDefault="00D779D1" w:rsidP="00D779D1"/>
        </w:tc>
        <w:tc>
          <w:tcPr>
            <w:tcW w:w="1804" w:type="dxa"/>
          </w:tcPr>
          <w:p w14:paraId="7D546BBC" w14:textId="77777777" w:rsidR="00D779D1" w:rsidRDefault="00D779D1" w:rsidP="00D779D1"/>
        </w:tc>
        <w:tc>
          <w:tcPr>
            <w:tcW w:w="1729" w:type="dxa"/>
          </w:tcPr>
          <w:p w14:paraId="2AB61145" w14:textId="77777777" w:rsidR="00D779D1" w:rsidRDefault="00D779D1" w:rsidP="00D779D1"/>
        </w:tc>
      </w:tr>
      <w:tr w:rsidR="006E26F3" w14:paraId="5C2581DB" w14:textId="77777777" w:rsidTr="001760B4">
        <w:tc>
          <w:tcPr>
            <w:tcW w:w="1418" w:type="dxa"/>
          </w:tcPr>
          <w:p w14:paraId="04EEEDF5" w14:textId="77777777" w:rsidR="00D779D1" w:rsidRDefault="00D779D1" w:rsidP="00D779D1"/>
        </w:tc>
        <w:tc>
          <w:tcPr>
            <w:tcW w:w="2383" w:type="dxa"/>
          </w:tcPr>
          <w:p w14:paraId="5D2B94B6" w14:textId="77777777" w:rsidR="00D779D1" w:rsidRDefault="00D779D1" w:rsidP="00D779D1"/>
        </w:tc>
        <w:tc>
          <w:tcPr>
            <w:tcW w:w="1728" w:type="dxa"/>
          </w:tcPr>
          <w:p w14:paraId="6BF4F99C" w14:textId="77777777" w:rsidR="00D779D1" w:rsidRDefault="00D779D1" w:rsidP="00D779D1"/>
        </w:tc>
        <w:tc>
          <w:tcPr>
            <w:tcW w:w="1804" w:type="dxa"/>
          </w:tcPr>
          <w:p w14:paraId="3018BA4D" w14:textId="77777777" w:rsidR="00D779D1" w:rsidRDefault="00D779D1" w:rsidP="00D779D1"/>
        </w:tc>
        <w:tc>
          <w:tcPr>
            <w:tcW w:w="1729" w:type="dxa"/>
          </w:tcPr>
          <w:p w14:paraId="3FAFF3B7" w14:textId="77777777" w:rsidR="00D779D1" w:rsidRDefault="00D779D1" w:rsidP="00D779D1"/>
        </w:tc>
      </w:tr>
      <w:tr w:rsidR="006E26F3" w14:paraId="62839D9F" w14:textId="77777777" w:rsidTr="001760B4">
        <w:tc>
          <w:tcPr>
            <w:tcW w:w="1418" w:type="dxa"/>
          </w:tcPr>
          <w:p w14:paraId="25F38840" w14:textId="77777777" w:rsidR="00D779D1" w:rsidRDefault="00D779D1" w:rsidP="00D779D1"/>
        </w:tc>
        <w:tc>
          <w:tcPr>
            <w:tcW w:w="2383" w:type="dxa"/>
          </w:tcPr>
          <w:p w14:paraId="0ABEC2FD" w14:textId="77777777" w:rsidR="00D779D1" w:rsidRDefault="00D779D1" w:rsidP="00D779D1"/>
        </w:tc>
        <w:tc>
          <w:tcPr>
            <w:tcW w:w="1728" w:type="dxa"/>
          </w:tcPr>
          <w:p w14:paraId="534B1F2D" w14:textId="77777777" w:rsidR="00D779D1" w:rsidRDefault="00D779D1" w:rsidP="00D779D1"/>
        </w:tc>
        <w:tc>
          <w:tcPr>
            <w:tcW w:w="1804" w:type="dxa"/>
          </w:tcPr>
          <w:p w14:paraId="03F7F531" w14:textId="77777777" w:rsidR="00D779D1" w:rsidRDefault="00D779D1" w:rsidP="00D779D1"/>
        </w:tc>
        <w:tc>
          <w:tcPr>
            <w:tcW w:w="1729" w:type="dxa"/>
          </w:tcPr>
          <w:p w14:paraId="5A86053B" w14:textId="77777777" w:rsidR="00D779D1" w:rsidRDefault="00D779D1" w:rsidP="00D779D1"/>
        </w:tc>
      </w:tr>
    </w:tbl>
    <w:p w14:paraId="0AF61ADA" w14:textId="77777777" w:rsidR="001760B4" w:rsidRDefault="001760B4" w:rsidP="00D779D1"/>
    <w:p w14:paraId="6FFB6335" w14:textId="3BC4E0F0" w:rsidR="00D779D1" w:rsidRDefault="006E26F3" w:rsidP="00D779D1">
      <w:r>
        <w:t>Podsumowanie szkoły: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613"/>
        <w:gridCol w:w="1813"/>
        <w:gridCol w:w="1813"/>
      </w:tblGrid>
      <w:tr w:rsidR="006E26F3" w14:paraId="016AE690" w14:textId="77777777" w:rsidTr="006E26F3">
        <w:tc>
          <w:tcPr>
            <w:tcW w:w="1413" w:type="dxa"/>
          </w:tcPr>
          <w:p w14:paraId="3CC7DF53" w14:textId="77777777" w:rsidR="006E26F3" w:rsidRDefault="006E26F3" w:rsidP="006E26F3"/>
        </w:tc>
        <w:tc>
          <w:tcPr>
            <w:tcW w:w="2410" w:type="dxa"/>
          </w:tcPr>
          <w:p w14:paraId="5ACF35B1" w14:textId="16194D1E" w:rsidR="006E26F3" w:rsidRDefault="006E26F3" w:rsidP="006E26F3">
            <w:pPr>
              <w:jc w:val="center"/>
            </w:pPr>
            <w:r>
              <w:t>Łączna liczba uczniów klas V-VIII w szkole</w:t>
            </w:r>
          </w:p>
        </w:tc>
        <w:tc>
          <w:tcPr>
            <w:tcW w:w="1613" w:type="dxa"/>
          </w:tcPr>
          <w:p w14:paraId="5A4B9D2B" w14:textId="3D645101" w:rsidR="006E26F3" w:rsidRDefault="006E26F3" w:rsidP="006E26F3">
            <w:pPr>
              <w:jc w:val="center"/>
            </w:pPr>
            <w:r>
              <w:t xml:space="preserve">Łącznie ilość wszystkich możliwych do zrealizowania aktywnych dojazdów przez wszystkich </w:t>
            </w:r>
            <w:r>
              <w:lastRenderedPageBreak/>
              <w:t>uczniów w klasie od 5 do 30 maja z wyłączeniem dni: 13,14 i 15 maja</w:t>
            </w:r>
          </w:p>
        </w:tc>
        <w:tc>
          <w:tcPr>
            <w:tcW w:w="1813" w:type="dxa"/>
          </w:tcPr>
          <w:p w14:paraId="21D95A9B" w14:textId="55ECE8EE" w:rsidR="006E26F3" w:rsidRDefault="006E26F3" w:rsidP="006E26F3">
            <w:pPr>
              <w:jc w:val="center"/>
            </w:pPr>
            <w:r>
              <w:lastRenderedPageBreak/>
              <w:t>Łącznie ilość aktywnych dojazdów zarejestrowanych w Książeczkach rowerzystów</w:t>
            </w:r>
          </w:p>
        </w:tc>
        <w:tc>
          <w:tcPr>
            <w:tcW w:w="1813" w:type="dxa"/>
          </w:tcPr>
          <w:p w14:paraId="2A75B9F0" w14:textId="581DD458" w:rsidR="006E26F3" w:rsidRDefault="006E26F3" w:rsidP="006E26F3">
            <w:r>
              <w:t xml:space="preserve">Łącznie frekwencja, czyli procentowy stosunek aktywnych dojazdów do szkoły w trakcie </w:t>
            </w:r>
            <w:r>
              <w:lastRenderedPageBreak/>
              <w:t>trwania konkursu do wszystkich możliwych do zrealizowania dojazdów przez wszystkich uczniów klas V-VIII</w:t>
            </w:r>
          </w:p>
        </w:tc>
      </w:tr>
      <w:tr w:rsidR="006E26F3" w14:paraId="5368564E" w14:textId="77777777" w:rsidTr="006E26F3">
        <w:tc>
          <w:tcPr>
            <w:tcW w:w="1413" w:type="dxa"/>
          </w:tcPr>
          <w:p w14:paraId="1CE269B9" w14:textId="7967F813" w:rsidR="006E26F3" w:rsidRDefault="006E26F3" w:rsidP="006E26F3"/>
        </w:tc>
        <w:tc>
          <w:tcPr>
            <w:tcW w:w="2410" w:type="dxa"/>
          </w:tcPr>
          <w:p w14:paraId="34FE91D5" w14:textId="4B8031D7" w:rsidR="006E26F3" w:rsidRDefault="006E26F3" w:rsidP="006E26F3">
            <w:r>
              <w:t>np. 300</w:t>
            </w:r>
          </w:p>
        </w:tc>
        <w:tc>
          <w:tcPr>
            <w:tcW w:w="1613" w:type="dxa"/>
          </w:tcPr>
          <w:p w14:paraId="252D77FD" w14:textId="127BFEC7" w:rsidR="006E26F3" w:rsidRDefault="006E26F3" w:rsidP="006E26F3">
            <w:r>
              <w:t>Np. 5100</w:t>
            </w:r>
          </w:p>
        </w:tc>
        <w:tc>
          <w:tcPr>
            <w:tcW w:w="1813" w:type="dxa"/>
          </w:tcPr>
          <w:p w14:paraId="5C60F60E" w14:textId="340017B0" w:rsidR="006E26F3" w:rsidRDefault="006E26F3" w:rsidP="006E26F3">
            <w:r>
              <w:t>np. 2100</w:t>
            </w:r>
          </w:p>
        </w:tc>
        <w:tc>
          <w:tcPr>
            <w:tcW w:w="1813" w:type="dxa"/>
          </w:tcPr>
          <w:p w14:paraId="0ECC6C6D" w14:textId="156462E4" w:rsidR="006E26F3" w:rsidRDefault="006E26F3" w:rsidP="006E26F3">
            <w:r>
              <w:t>np. 41,18%</w:t>
            </w:r>
          </w:p>
        </w:tc>
      </w:tr>
    </w:tbl>
    <w:p w14:paraId="47A2D465" w14:textId="77777777" w:rsidR="00611CEB" w:rsidRDefault="00611CEB" w:rsidP="00611CEB">
      <w:pPr>
        <w:pStyle w:val="Akapitzlist"/>
        <w:rPr>
          <w:b/>
          <w:bCs/>
        </w:rPr>
      </w:pPr>
    </w:p>
    <w:p w14:paraId="69B4B08E" w14:textId="77777777" w:rsidR="00611CEB" w:rsidRDefault="00611CEB" w:rsidP="00611CEB">
      <w:pPr>
        <w:pStyle w:val="Akapitzlist"/>
        <w:rPr>
          <w:b/>
          <w:bCs/>
        </w:rPr>
      </w:pPr>
    </w:p>
    <w:p w14:paraId="3ABA4DFB" w14:textId="77777777" w:rsidR="00611CEB" w:rsidRDefault="00611CEB" w:rsidP="00611CEB">
      <w:pPr>
        <w:pStyle w:val="Akapitzlist"/>
        <w:rPr>
          <w:b/>
          <w:bCs/>
        </w:rPr>
      </w:pPr>
    </w:p>
    <w:p w14:paraId="31A1C22F" w14:textId="65E5598D" w:rsidR="006E26F3" w:rsidRPr="001760B4" w:rsidRDefault="00A21E8E" w:rsidP="00944E32">
      <w:pPr>
        <w:pStyle w:val="Akapitzlist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Konkurencja </w:t>
      </w:r>
      <w:r w:rsidR="00944E32" w:rsidRPr="001760B4">
        <w:rPr>
          <w:b/>
          <w:bCs/>
        </w:rPr>
        <w:t>Klasowe wycieczki rowerowe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2"/>
        <w:gridCol w:w="3570"/>
        <w:gridCol w:w="3685"/>
      </w:tblGrid>
      <w:tr w:rsidR="00A1256E" w14:paraId="7B751D67" w14:textId="77777777" w:rsidTr="00A1256E">
        <w:tc>
          <w:tcPr>
            <w:tcW w:w="1812" w:type="dxa"/>
          </w:tcPr>
          <w:p w14:paraId="18EB99CC" w14:textId="2AD44DAB" w:rsidR="00A1256E" w:rsidRDefault="00A1256E" w:rsidP="00A1256E">
            <w:pPr>
              <w:jc w:val="center"/>
            </w:pPr>
            <w:r>
              <w:t>klasa</w:t>
            </w:r>
          </w:p>
        </w:tc>
        <w:tc>
          <w:tcPr>
            <w:tcW w:w="3570" w:type="dxa"/>
          </w:tcPr>
          <w:p w14:paraId="2177DF4F" w14:textId="7ABA266E" w:rsidR="00A1256E" w:rsidRDefault="00A1256E" w:rsidP="00A1256E">
            <w:pPr>
              <w:jc w:val="center"/>
            </w:pPr>
            <w:r>
              <w:t>data wycieczki</w:t>
            </w:r>
          </w:p>
        </w:tc>
        <w:tc>
          <w:tcPr>
            <w:tcW w:w="3685" w:type="dxa"/>
          </w:tcPr>
          <w:p w14:paraId="0EBE9605" w14:textId="5E283DCC" w:rsidR="00A1256E" w:rsidRDefault="00A1256E" w:rsidP="00A1256E">
            <w:pPr>
              <w:jc w:val="center"/>
            </w:pPr>
            <w:r>
              <w:t>tematyka wycieczki</w:t>
            </w:r>
          </w:p>
        </w:tc>
      </w:tr>
      <w:tr w:rsidR="00A1256E" w14:paraId="1E48843B" w14:textId="77777777" w:rsidTr="00A1256E">
        <w:tc>
          <w:tcPr>
            <w:tcW w:w="1812" w:type="dxa"/>
          </w:tcPr>
          <w:p w14:paraId="6777BD3D" w14:textId="1E70D17F" w:rsidR="00A1256E" w:rsidRDefault="00A1256E" w:rsidP="00A1256E">
            <w:r>
              <w:t>np. VI</w:t>
            </w:r>
            <w:r w:rsidR="001760B4">
              <w:t xml:space="preserve"> </w:t>
            </w:r>
            <w:r>
              <w:t>a</w:t>
            </w:r>
          </w:p>
        </w:tc>
        <w:tc>
          <w:tcPr>
            <w:tcW w:w="3570" w:type="dxa"/>
          </w:tcPr>
          <w:p w14:paraId="77A3BF6C" w14:textId="13FE579C" w:rsidR="00A1256E" w:rsidRDefault="00A1256E" w:rsidP="00A1256E">
            <w:r>
              <w:t>np. 6 maja 2025 r.</w:t>
            </w:r>
          </w:p>
        </w:tc>
        <w:tc>
          <w:tcPr>
            <w:tcW w:w="3685" w:type="dxa"/>
          </w:tcPr>
          <w:p w14:paraId="5FF39283" w14:textId="4522428D" w:rsidR="00A1256E" w:rsidRDefault="00A1256E" w:rsidP="00A1256E">
            <w:r>
              <w:t>np. turystyczno-krajoznawcza</w:t>
            </w:r>
          </w:p>
        </w:tc>
      </w:tr>
      <w:tr w:rsidR="00A1256E" w14:paraId="0D1B8707" w14:textId="77777777" w:rsidTr="00A1256E">
        <w:tc>
          <w:tcPr>
            <w:tcW w:w="1812" w:type="dxa"/>
          </w:tcPr>
          <w:p w14:paraId="09EABC66" w14:textId="77777777" w:rsidR="00A1256E" w:rsidRDefault="00A1256E" w:rsidP="00A1256E"/>
        </w:tc>
        <w:tc>
          <w:tcPr>
            <w:tcW w:w="3570" w:type="dxa"/>
          </w:tcPr>
          <w:p w14:paraId="0D4A580B" w14:textId="77777777" w:rsidR="00A1256E" w:rsidRDefault="00A1256E" w:rsidP="00A1256E"/>
        </w:tc>
        <w:tc>
          <w:tcPr>
            <w:tcW w:w="3685" w:type="dxa"/>
          </w:tcPr>
          <w:p w14:paraId="7820604E" w14:textId="77777777" w:rsidR="00A1256E" w:rsidRDefault="00A1256E" w:rsidP="00A1256E"/>
        </w:tc>
      </w:tr>
      <w:tr w:rsidR="00A1256E" w14:paraId="72809976" w14:textId="77777777" w:rsidTr="00A1256E">
        <w:tc>
          <w:tcPr>
            <w:tcW w:w="1812" w:type="dxa"/>
          </w:tcPr>
          <w:p w14:paraId="4E69C2B8" w14:textId="77777777" w:rsidR="00A1256E" w:rsidRDefault="00A1256E" w:rsidP="00A1256E"/>
        </w:tc>
        <w:tc>
          <w:tcPr>
            <w:tcW w:w="3570" w:type="dxa"/>
          </w:tcPr>
          <w:p w14:paraId="4A5FE52F" w14:textId="77777777" w:rsidR="00A1256E" w:rsidRDefault="00A1256E" w:rsidP="00A1256E"/>
        </w:tc>
        <w:tc>
          <w:tcPr>
            <w:tcW w:w="3685" w:type="dxa"/>
          </w:tcPr>
          <w:p w14:paraId="5BE81BD5" w14:textId="77777777" w:rsidR="00A1256E" w:rsidRDefault="00A1256E" w:rsidP="00A1256E"/>
        </w:tc>
      </w:tr>
      <w:tr w:rsidR="00A1256E" w14:paraId="0A9C131F" w14:textId="77777777" w:rsidTr="00A1256E">
        <w:tc>
          <w:tcPr>
            <w:tcW w:w="1812" w:type="dxa"/>
          </w:tcPr>
          <w:p w14:paraId="56F5F0FA" w14:textId="52B903F8" w:rsidR="00A1256E" w:rsidRDefault="00A1256E" w:rsidP="00A1256E"/>
        </w:tc>
        <w:tc>
          <w:tcPr>
            <w:tcW w:w="3570" w:type="dxa"/>
          </w:tcPr>
          <w:p w14:paraId="342A8AB3" w14:textId="278FCD05" w:rsidR="00A1256E" w:rsidRDefault="00A1256E" w:rsidP="00A1256E"/>
        </w:tc>
        <w:tc>
          <w:tcPr>
            <w:tcW w:w="3685" w:type="dxa"/>
          </w:tcPr>
          <w:p w14:paraId="5F17D3BC" w14:textId="376E8FCF" w:rsidR="00A1256E" w:rsidRDefault="00A1256E" w:rsidP="00A1256E"/>
        </w:tc>
      </w:tr>
    </w:tbl>
    <w:p w14:paraId="3CE365DD" w14:textId="77777777" w:rsidR="00944E32" w:rsidRDefault="00944E32" w:rsidP="00944E32"/>
    <w:p w14:paraId="31592836" w14:textId="7B67B485" w:rsidR="00A1256E" w:rsidRDefault="00A1256E" w:rsidP="00944E32">
      <w:r>
        <w:t>Podsumowanie szkoły: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2"/>
        <w:gridCol w:w="3570"/>
        <w:gridCol w:w="3685"/>
      </w:tblGrid>
      <w:tr w:rsidR="00A1256E" w14:paraId="66ECE8F0" w14:textId="77777777" w:rsidTr="00322AA6">
        <w:tc>
          <w:tcPr>
            <w:tcW w:w="1812" w:type="dxa"/>
          </w:tcPr>
          <w:p w14:paraId="69AC008A" w14:textId="5229F588" w:rsidR="00A1256E" w:rsidRDefault="00A1256E" w:rsidP="00322AA6">
            <w:pPr>
              <w:jc w:val="center"/>
            </w:pPr>
            <w:r>
              <w:t>Łącznie ilość wycieczek zorganizowanych przez wszystkie klasy V-VIII</w:t>
            </w:r>
          </w:p>
        </w:tc>
        <w:tc>
          <w:tcPr>
            <w:tcW w:w="3570" w:type="dxa"/>
          </w:tcPr>
          <w:p w14:paraId="069DA460" w14:textId="7886F3D7" w:rsidR="00A1256E" w:rsidRDefault="00A1256E" w:rsidP="00322AA6">
            <w:pPr>
              <w:jc w:val="center"/>
            </w:pPr>
            <w:r>
              <w:t>Łącznie ilość klas V-VIII w szkole</w:t>
            </w:r>
          </w:p>
        </w:tc>
        <w:tc>
          <w:tcPr>
            <w:tcW w:w="3685" w:type="dxa"/>
          </w:tcPr>
          <w:p w14:paraId="68B79C1D" w14:textId="200451B4" w:rsidR="00A1256E" w:rsidRDefault="00A1256E" w:rsidP="00322AA6">
            <w:pPr>
              <w:jc w:val="center"/>
            </w:pPr>
            <w:r>
              <w:t>Średnia ilość wycieczek zorganizowanych przez wszystkie klasy V-VIII</w:t>
            </w:r>
          </w:p>
        </w:tc>
      </w:tr>
      <w:tr w:rsidR="00A1256E" w14:paraId="17C51A1B" w14:textId="77777777" w:rsidTr="00322AA6">
        <w:tc>
          <w:tcPr>
            <w:tcW w:w="1812" w:type="dxa"/>
          </w:tcPr>
          <w:p w14:paraId="29B12850" w14:textId="206806FF" w:rsidR="00A1256E" w:rsidRDefault="00A1256E" w:rsidP="00322AA6">
            <w:r>
              <w:t>np. 8</w:t>
            </w:r>
          </w:p>
        </w:tc>
        <w:tc>
          <w:tcPr>
            <w:tcW w:w="3570" w:type="dxa"/>
          </w:tcPr>
          <w:p w14:paraId="0C6458D6" w14:textId="2ADE25FC" w:rsidR="00A1256E" w:rsidRDefault="00A1256E" w:rsidP="00322AA6">
            <w:r>
              <w:t>np. 8</w:t>
            </w:r>
          </w:p>
        </w:tc>
        <w:tc>
          <w:tcPr>
            <w:tcW w:w="3685" w:type="dxa"/>
          </w:tcPr>
          <w:p w14:paraId="00B0C012" w14:textId="48F278C4" w:rsidR="00A1256E" w:rsidRDefault="00A1256E" w:rsidP="00322AA6">
            <w:r>
              <w:t>np. 1</w:t>
            </w:r>
          </w:p>
        </w:tc>
      </w:tr>
    </w:tbl>
    <w:p w14:paraId="4FD1ECB8" w14:textId="77777777" w:rsidR="001760B4" w:rsidRDefault="001760B4" w:rsidP="001760B4">
      <w:pPr>
        <w:pStyle w:val="Akapitzlist"/>
      </w:pPr>
    </w:p>
    <w:p w14:paraId="3F003432" w14:textId="77777777" w:rsidR="00611CEB" w:rsidRDefault="00611CEB" w:rsidP="001760B4">
      <w:pPr>
        <w:pStyle w:val="Akapitzlist"/>
      </w:pPr>
    </w:p>
    <w:p w14:paraId="32CD202E" w14:textId="77777777" w:rsidR="001760B4" w:rsidRDefault="001760B4" w:rsidP="001760B4">
      <w:pPr>
        <w:pStyle w:val="Akapitzlist"/>
      </w:pPr>
    </w:p>
    <w:p w14:paraId="203AA1B0" w14:textId="48DFD63E" w:rsidR="004A422B" w:rsidRPr="001760B4" w:rsidRDefault="00A21E8E" w:rsidP="004A422B">
      <w:pPr>
        <w:pStyle w:val="Akapitzlist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Konkurencja </w:t>
      </w:r>
      <w:r w:rsidR="004A422B" w:rsidRPr="001760B4">
        <w:rPr>
          <w:b/>
          <w:bCs/>
        </w:rPr>
        <w:t>Akcje promujące</w:t>
      </w:r>
    </w:p>
    <w:p w14:paraId="11A36ABF" w14:textId="77777777" w:rsidR="001760B4" w:rsidRDefault="001760B4" w:rsidP="001760B4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8"/>
        <w:gridCol w:w="2131"/>
        <w:gridCol w:w="2108"/>
      </w:tblGrid>
      <w:tr w:rsidR="00FB3655" w14:paraId="26CE939A" w14:textId="77777777" w:rsidTr="00FB3655">
        <w:tc>
          <w:tcPr>
            <w:tcW w:w="4823" w:type="dxa"/>
            <w:gridSpan w:val="2"/>
          </w:tcPr>
          <w:p w14:paraId="23562663" w14:textId="08F91123" w:rsidR="00FB3655" w:rsidRDefault="00FB3655" w:rsidP="00FB3655">
            <w:pPr>
              <w:jc w:val="center"/>
            </w:pPr>
            <w:r>
              <w:t>Akcje o charakterze praktycznym</w:t>
            </w:r>
          </w:p>
        </w:tc>
        <w:tc>
          <w:tcPr>
            <w:tcW w:w="4239" w:type="dxa"/>
            <w:gridSpan w:val="2"/>
          </w:tcPr>
          <w:p w14:paraId="3E964B2B" w14:textId="2372241F" w:rsidR="00FB3655" w:rsidRDefault="00FB3655" w:rsidP="00FB3655">
            <w:pPr>
              <w:jc w:val="center"/>
            </w:pPr>
            <w:r>
              <w:t>Akcje o charakterze teoretycznym</w:t>
            </w:r>
          </w:p>
        </w:tc>
      </w:tr>
      <w:tr w:rsidR="00FB3655" w14:paraId="0B366E94" w14:textId="77777777" w:rsidTr="00FB3655">
        <w:tc>
          <w:tcPr>
            <w:tcW w:w="2405" w:type="dxa"/>
          </w:tcPr>
          <w:p w14:paraId="5E1A240C" w14:textId="77777777" w:rsidR="00FB3655" w:rsidRDefault="00FB3655" w:rsidP="00FB3655">
            <w:r>
              <w:t>Nazwa przedsięwzięcia/</w:t>
            </w:r>
          </w:p>
          <w:p w14:paraId="5E0152C2" w14:textId="4F85E11E" w:rsidR="00FB3655" w:rsidRDefault="00FB3655" w:rsidP="00FB3655">
            <w:r>
              <w:t>wydarzenia</w:t>
            </w:r>
          </w:p>
        </w:tc>
        <w:tc>
          <w:tcPr>
            <w:tcW w:w="2418" w:type="dxa"/>
          </w:tcPr>
          <w:p w14:paraId="29E82863" w14:textId="77777777" w:rsidR="00FB3655" w:rsidRDefault="00FB3655" w:rsidP="00FB3655">
            <w:r>
              <w:t>Data przedsięwzięcia/</w:t>
            </w:r>
          </w:p>
          <w:p w14:paraId="73D0D82E" w14:textId="2BE5CCA2" w:rsidR="00FB3655" w:rsidRDefault="00FB3655" w:rsidP="00FB3655">
            <w:r>
              <w:t>wydarzenia</w:t>
            </w:r>
          </w:p>
        </w:tc>
        <w:tc>
          <w:tcPr>
            <w:tcW w:w="2131" w:type="dxa"/>
          </w:tcPr>
          <w:p w14:paraId="50D3452C" w14:textId="77777777" w:rsidR="00FB3655" w:rsidRDefault="00FB3655" w:rsidP="00FB3655">
            <w:r>
              <w:t>Nazwa przedsięwzięcia/</w:t>
            </w:r>
          </w:p>
          <w:p w14:paraId="2E0258A5" w14:textId="541190FC" w:rsidR="00FB3655" w:rsidRDefault="00FB3655" w:rsidP="00FB3655">
            <w:r>
              <w:t>wydarzenia</w:t>
            </w:r>
          </w:p>
        </w:tc>
        <w:tc>
          <w:tcPr>
            <w:tcW w:w="2108" w:type="dxa"/>
          </w:tcPr>
          <w:p w14:paraId="40F3F1E2" w14:textId="77777777" w:rsidR="00FB3655" w:rsidRDefault="00FB3655" w:rsidP="00FB3655">
            <w:r>
              <w:t>Data przedsięwzięcia/</w:t>
            </w:r>
          </w:p>
          <w:p w14:paraId="2B0F7634" w14:textId="699338E0" w:rsidR="00FB3655" w:rsidRDefault="00FB3655" w:rsidP="00FB3655">
            <w:r>
              <w:t>wydarzenia</w:t>
            </w:r>
          </w:p>
        </w:tc>
      </w:tr>
      <w:tr w:rsidR="00FB3655" w14:paraId="097A024C" w14:textId="77777777" w:rsidTr="00FB3655">
        <w:tc>
          <w:tcPr>
            <w:tcW w:w="2405" w:type="dxa"/>
          </w:tcPr>
          <w:p w14:paraId="423CD465" w14:textId="328CC278" w:rsidR="00FB3655" w:rsidRDefault="00FB3655" w:rsidP="00FB3655">
            <w:r>
              <w:t>np. zorganizowanie mini toru przeszkód</w:t>
            </w:r>
            <w:r w:rsidR="00E70AB2">
              <w:t xml:space="preserve"> w celu doskonalenia jazdy na rowerze</w:t>
            </w:r>
          </w:p>
        </w:tc>
        <w:tc>
          <w:tcPr>
            <w:tcW w:w="2418" w:type="dxa"/>
          </w:tcPr>
          <w:p w14:paraId="32ACFC1C" w14:textId="487B214A" w:rsidR="00FB3655" w:rsidRDefault="00E70AB2" w:rsidP="00FB3655">
            <w:r>
              <w:t>np. 20 maja 2025 r.</w:t>
            </w:r>
          </w:p>
        </w:tc>
        <w:tc>
          <w:tcPr>
            <w:tcW w:w="2131" w:type="dxa"/>
          </w:tcPr>
          <w:p w14:paraId="31509AB6" w14:textId="4542CDAC" w:rsidR="00FB3655" w:rsidRDefault="00E70AB2" w:rsidP="00FB3655">
            <w:r>
              <w:t>np. konkurs plastyczny promujący bezpieczną jazdę na rowerze</w:t>
            </w:r>
          </w:p>
        </w:tc>
        <w:tc>
          <w:tcPr>
            <w:tcW w:w="2108" w:type="dxa"/>
          </w:tcPr>
          <w:p w14:paraId="7C4BF81A" w14:textId="7BC1529A" w:rsidR="00FB3655" w:rsidRDefault="00E70AB2" w:rsidP="00FB3655">
            <w:r>
              <w:t>np. 20 maja 2025 r.</w:t>
            </w:r>
          </w:p>
        </w:tc>
      </w:tr>
      <w:tr w:rsidR="00FB3655" w14:paraId="55CABB40" w14:textId="77777777" w:rsidTr="00FB3655">
        <w:tc>
          <w:tcPr>
            <w:tcW w:w="2405" w:type="dxa"/>
          </w:tcPr>
          <w:p w14:paraId="28B6D309" w14:textId="77777777" w:rsidR="00FB3655" w:rsidRDefault="00FB3655" w:rsidP="00FB3655"/>
        </w:tc>
        <w:tc>
          <w:tcPr>
            <w:tcW w:w="2418" w:type="dxa"/>
          </w:tcPr>
          <w:p w14:paraId="08CAC74E" w14:textId="77777777" w:rsidR="00FB3655" w:rsidRDefault="00FB3655" w:rsidP="00FB3655"/>
        </w:tc>
        <w:tc>
          <w:tcPr>
            <w:tcW w:w="2131" w:type="dxa"/>
          </w:tcPr>
          <w:p w14:paraId="664CB64D" w14:textId="77777777" w:rsidR="00FB3655" w:rsidRDefault="00FB3655" w:rsidP="00FB3655"/>
        </w:tc>
        <w:tc>
          <w:tcPr>
            <w:tcW w:w="2108" w:type="dxa"/>
          </w:tcPr>
          <w:p w14:paraId="27FAA64E" w14:textId="77777777" w:rsidR="00FB3655" w:rsidRDefault="00FB3655" w:rsidP="00FB3655"/>
        </w:tc>
      </w:tr>
      <w:tr w:rsidR="00FB3655" w14:paraId="724C40C7" w14:textId="77777777" w:rsidTr="00FB3655">
        <w:tc>
          <w:tcPr>
            <w:tcW w:w="2405" w:type="dxa"/>
          </w:tcPr>
          <w:p w14:paraId="5D7E79F0" w14:textId="77777777" w:rsidR="00FB3655" w:rsidRDefault="00FB3655" w:rsidP="00FB3655"/>
        </w:tc>
        <w:tc>
          <w:tcPr>
            <w:tcW w:w="2418" w:type="dxa"/>
          </w:tcPr>
          <w:p w14:paraId="5818D769" w14:textId="77777777" w:rsidR="00FB3655" w:rsidRDefault="00FB3655" w:rsidP="00FB3655"/>
        </w:tc>
        <w:tc>
          <w:tcPr>
            <w:tcW w:w="2131" w:type="dxa"/>
          </w:tcPr>
          <w:p w14:paraId="4C0CAE36" w14:textId="77777777" w:rsidR="00FB3655" w:rsidRDefault="00FB3655" w:rsidP="00FB3655"/>
        </w:tc>
        <w:tc>
          <w:tcPr>
            <w:tcW w:w="2108" w:type="dxa"/>
          </w:tcPr>
          <w:p w14:paraId="1D842A02" w14:textId="77777777" w:rsidR="00FB3655" w:rsidRDefault="00FB3655" w:rsidP="00FB3655"/>
        </w:tc>
      </w:tr>
    </w:tbl>
    <w:p w14:paraId="7C95887D" w14:textId="77777777" w:rsidR="00FB3655" w:rsidRDefault="00FB3655" w:rsidP="00FB3655"/>
    <w:p w14:paraId="620D6D03" w14:textId="77777777" w:rsidR="00611CEB" w:rsidRDefault="00611CEB" w:rsidP="00FB3655"/>
    <w:p w14:paraId="264CF3B7" w14:textId="77777777" w:rsidR="00611CEB" w:rsidRDefault="00611CEB" w:rsidP="00FB3655"/>
    <w:p w14:paraId="1DDFC347" w14:textId="77777777" w:rsidR="00611CEB" w:rsidRDefault="00611CEB" w:rsidP="00FB3655"/>
    <w:p w14:paraId="550A684B" w14:textId="29A2F16D" w:rsidR="006E26F3" w:rsidRPr="001760B4" w:rsidRDefault="00A21E8E" w:rsidP="00191E55">
      <w:pPr>
        <w:pStyle w:val="Akapitzlist"/>
        <w:numPr>
          <w:ilvl w:val="0"/>
          <w:numId w:val="21"/>
        </w:numPr>
        <w:rPr>
          <w:b/>
          <w:bCs/>
        </w:rPr>
      </w:pPr>
      <w:r>
        <w:rPr>
          <w:b/>
          <w:bCs/>
        </w:rPr>
        <w:lastRenderedPageBreak/>
        <w:t xml:space="preserve">Konkurencja </w:t>
      </w:r>
      <w:r w:rsidR="00191E55" w:rsidRPr="001760B4">
        <w:rPr>
          <w:b/>
          <w:bCs/>
        </w:rPr>
        <w:t>Zdobywanie kart rowerowych</w:t>
      </w:r>
    </w:p>
    <w:p w14:paraId="3EF92A20" w14:textId="2047FE16" w:rsidR="0012668F" w:rsidRDefault="0012668F" w:rsidP="0012668F">
      <w:r>
        <w:t>Rok szkolny 2023/2024: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2"/>
        <w:gridCol w:w="3570"/>
        <w:gridCol w:w="3685"/>
      </w:tblGrid>
      <w:tr w:rsidR="0012668F" w14:paraId="7BE857B2" w14:textId="77777777" w:rsidTr="00322AA6">
        <w:tc>
          <w:tcPr>
            <w:tcW w:w="1812" w:type="dxa"/>
          </w:tcPr>
          <w:p w14:paraId="03CF7234" w14:textId="4DDD6BBD" w:rsidR="0012668F" w:rsidRDefault="0012668F" w:rsidP="00322AA6">
            <w:pPr>
              <w:jc w:val="center"/>
            </w:pPr>
            <w:r>
              <w:t>Liczba uczniów klas IV (obecnych V), którzy uprawnieni byli do przystąpienia do egzaminu na kartę rowerową</w:t>
            </w:r>
          </w:p>
          <w:p w14:paraId="6A924440" w14:textId="7CC194C2" w:rsidR="0012668F" w:rsidRDefault="0012668F" w:rsidP="00322AA6">
            <w:pPr>
              <w:jc w:val="center"/>
            </w:pPr>
          </w:p>
        </w:tc>
        <w:tc>
          <w:tcPr>
            <w:tcW w:w="3570" w:type="dxa"/>
          </w:tcPr>
          <w:p w14:paraId="08514576" w14:textId="19F88F48" w:rsidR="0012668F" w:rsidRDefault="0012668F" w:rsidP="00322AA6">
            <w:pPr>
              <w:jc w:val="center"/>
            </w:pPr>
            <w:r>
              <w:t>Liczba uczniów klas IV (obecnych V), którzy zdali egzamin</w:t>
            </w:r>
            <w:r w:rsidR="001760B4">
              <w:t xml:space="preserve"> </w:t>
            </w:r>
            <w:r>
              <w:t>i otrzymali kartę rowerową</w:t>
            </w:r>
          </w:p>
        </w:tc>
        <w:tc>
          <w:tcPr>
            <w:tcW w:w="3685" w:type="dxa"/>
          </w:tcPr>
          <w:p w14:paraId="0638C2BE" w14:textId="7C9D0F11" w:rsidR="0012668F" w:rsidRPr="0012668F" w:rsidRDefault="0012668F" w:rsidP="0012668F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F</w:t>
            </w:r>
            <w:r w:rsidRPr="0012668F">
              <w:rPr>
                <w:bCs/>
              </w:rPr>
              <w:t xml:space="preserve">rekwencja, czyli procentowy stosunek uczniów klas </w:t>
            </w:r>
            <w:r>
              <w:rPr>
                <w:bCs/>
              </w:rPr>
              <w:t>I</w:t>
            </w:r>
            <w:r w:rsidRPr="0012668F">
              <w:rPr>
                <w:bCs/>
              </w:rPr>
              <w:t>V</w:t>
            </w:r>
            <w:r>
              <w:rPr>
                <w:bCs/>
              </w:rPr>
              <w:t xml:space="preserve"> (obecnych V)</w:t>
            </w:r>
            <w:r w:rsidRPr="0012668F">
              <w:rPr>
                <w:bCs/>
              </w:rPr>
              <w:t>, którzy zdali egzamin</w:t>
            </w:r>
            <w:r>
              <w:rPr>
                <w:bCs/>
              </w:rPr>
              <w:t xml:space="preserve"> </w:t>
            </w:r>
            <w:r w:rsidRPr="0012668F">
              <w:rPr>
                <w:bCs/>
              </w:rPr>
              <w:t>i zdobyli kartę rowerową</w:t>
            </w:r>
            <w:r>
              <w:rPr>
                <w:bCs/>
              </w:rPr>
              <w:t xml:space="preserve"> </w:t>
            </w:r>
            <w:r w:rsidRPr="0012668F">
              <w:rPr>
                <w:bCs/>
              </w:rPr>
              <w:t xml:space="preserve">w roku szkolnym 2023/2024 do wszystkich uczniów klas </w:t>
            </w:r>
            <w:r>
              <w:rPr>
                <w:bCs/>
              </w:rPr>
              <w:t>I</w:t>
            </w:r>
            <w:r w:rsidRPr="0012668F">
              <w:rPr>
                <w:bCs/>
              </w:rPr>
              <w:t>V</w:t>
            </w:r>
            <w:r>
              <w:rPr>
                <w:bCs/>
              </w:rPr>
              <w:t xml:space="preserve"> (obecnych V)</w:t>
            </w:r>
            <w:r w:rsidRPr="0012668F">
              <w:rPr>
                <w:bCs/>
              </w:rPr>
              <w:t>, mogących</w:t>
            </w:r>
            <w:r>
              <w:rPr>
                <w:bCs/>
              </w:rPr>
              <w:t xml:space="preserve"> w </w:t>
            </w:r>
            <w:r w:rsidRPr="0012668F">
              <w:rPr>
                <w:bCs/>
              </w:rPr>
              <w:t>powyższym roku  zdać egzamin i ją zdobyć.</w:t>
            </w:r>
          </w:p>
          <w:p w14:paraId="30E27D29" w14:textId="77FE2012" w:rsidR="0012668F" w:rsidRDefault="0012668F" w:rsidP="00322AA6">
            <w:pPr>
              <w:jc w:val="center"/>
            </w:pPr>
          </w:p>
        </w:tc>
      </w:tr>
      <w:tr w:rsidR="0012668F" w14:paraId="35D99A38" w14:textId="77777777" w:rsidTr="00322AA6">
        <w:tc>
          <w:tcPr>
            <w:tcW w:w="1812" w:type="dxa"/>
          </w:tcPr>
          <w:p w14:paraId="1B7944A6" w14:textId="61FDC11C" w:rsidR="0012668F" w:rsidRDefault="0012668F" w:rsidP="00322AA6">
            <w:r>
              <w:t>np. 50</w:t>
            </w:r>
          </w:p>
        </w:tc>
        <w:tc>
          <w:tcPr>
            <w:tcW w:w="3570" w:type="dxa"/>
          </w:tcPr>
          <w:p w14:paraId="164B46E2" w14:textId="4218C339" w:rsidR="0012668F" w:rsidRDefault="0012668F" w:rsidP="00322AA6">
            <w:r>
              <w:t>np. 25</w:t>
            </w:r>
          </w:p>
        </w:tc>
        <w:tc>
          <w:tcPr>
            <w:tcW w:w="3685" w:type="dxa"/>
          </w:tcPr>
          <w:p w14:paraId="60EB16E1" w14:textId="6AC2D15A" w:rsidR="0012668F" w:rsidRDefault="00487362" w:rsidP="00322AA6">
            <w:r>
              <w:t>np. 50%</w:t>
            </w:r>
          </w:p>
        </w:tc>
      </w:tr>
    </w:tbl>
    <w:p w14:paraId="05784E38" w14:textId="77777777" w:rsidR="001760B4" w:rsidRDefault="001760B4" w:rsidP="0012668F"/>
    <w:p w14:paraId="3843BCB6" w14:textId="43A8B50F" w:rsidR="0012668F" w:rsidRDefault="0012668F" w:rsidP="0012668F">
      <w:r>
        <w:t>Rok szkolny 2024/2025: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2"/>
        <w:gridCol w:w="3570"/>
        <w:gridCol w:w="3685"/>
      </w:tblGrid>
      <w:tr w:rsidR="0012668F" w14:paraId="521821AB" w14:textId="77777777" w:rsidTr="00322AA6">
        <w:tc>
          <w:tcPr>
            <w:tcW w:w="1812" w:type="dxa"/>
          </w:tcPr>
          <w:p w14:paraId="06F4E229" w14:textId="6009AE98" w:rsidR="0012668F" w:rsidRDefault="0012668F" w:rsidP="00322AA6">
            <w:pPr>
              <w:jc w:val="center"/>
            </w:pPr>
            <w:r>
              <w:t xml:space="preserve">Liczba uczniów klas IV, którzy uprawnieni </w:t>
            </w:r>
            <w:r w:rsidR="001760B4">
              <w:t>są/byli</w:t>
            </w:r>
            <w:r>
              <w:t xml:space="preserve"> do przystąpienia do egzaminu na kartę rowerową</w:t>
            </w:r>
          </w:p>
          <w:p w14:paraId="7B94E40E" w14:textId="77777777" w:rsidR="0012668F" w:rsidRDefault="0012668F" w:rsidP="00322AA6">
            <w:pPr>
              <w:jc w:val="center"/>
            </w:pPr>
          </w:p>
        </w:tc>
        <w:tc>
          <w:tcPr>
            <w:tcW w:w="3570" w:type="dxa"/>
          </w:tcPr>
          <w:p w14:paraId="19FDF0E3" w14:textId="51FCEC21" w:rsidR="0012668F" w:rsidRDefault="0012668F" w:rsidP="00322AA6">
            <w:pPr>
              <w:jc w:val="center"/>
            </w:pPr>
            <w:r>
              <w:t>Liczba uczniów klas IV</w:t>
            </w:r>
            <w:r w:rsidR="00487362">
              <w:t xml:space="preserve">, </w:t>
            </w:r>
            <w:r>
              <w:t>którzy zdali egzamin</w:t>
            </w:r>
            <w:r w:rsidR="00487362">
              <w:t xml:space="preserve"> </w:t>
            </w:r>
            <w:r>
              <w:t>i otrzymali kartę rowerową</w:t>
            </w:r>
          </w:p>
        </w:tc>
        <w:tc>
          <w:tcPr>
            <w:tcW w:w="3685" w:type="dxa"/>
          </w:tcPr>
          <w:p w14:paraId="5FD03899" w14:textId="769D9719" w:rsidR="0012668F" w:rsidRDefault="0012668F" w:rsidP="00487362">
            <w:pPr>
              <w:spacing w:line="360" w:lineRule="auto"/>
              <w:jc w:val="both"/>
            </w:pPr>
            <w:r>
              <w:rPr>
                <w:bCs/>
              </w:rPr>
              <w:t>F</w:t>
            </w:r>
            <w:r w:rsidRPr="0012668F">
              <w:rPr>
                <w:bCs/>
              </w:rPr>
              <w:t xml:space="preserve">rekwencja, czyli procentowy stosunek uczniów klas </w:t>
            </w:r>
            <w:r w:rsidR="00487362">
              <w:rPr>
                <w:bCs/>
              </w:rPr>
              <w:t xml:space="preserve">IV, </w:t>
            </w:r>
            <w:r w:rsidRPr="0012668F">
              <w:rPr>
                <w:bCs/>
              </w:rPr>
              <w:t>którzy zdali egzamin</w:t>
            </w:r>
            <w:r>
              <w:rPr>
                <w:bCs/>
              </w:rPr>
              <w:t xml:space="preserve"> </w:t>
            </w:r>
            <w:r w:rsidR="00487362">
              <w:rPr>
                <w:bCs/>
              </w:rPr>
              <w:t xml:space="preserve">                </w:t>
            </w:r>
            <w:r w:rsidRPr="0012668F">
              <w:rPr>
                <w:bCs/>
              </w:rPr>
              <w:t>i zdobyli kartę rowerową</w:t>
            </w:r>
            <w:r>
              <w:rPr>
                <w:bCs/>
              </w:rPr>
              <w:t xml:space="preserve"> </w:t>
            </w:r>
            <w:r w:rsidRPr="0012668F">
              <w:rPr>
                <w:bCs/>
              </w:rPr>
              <w:t>w roku szkolnym 202</w:t>
            </w:r>
            <w:r w:rsidR="00487362">
              <w:rPr>
                <w:bCs/>
              </w:rPr>
              <w:t>4</w:t>
            </w:r>
            <w:r w:rsidRPr="0012668F">
              <w:rPr>
                <w:bCs/>
              </w:rPr>
              <w:t>/202</w:t>
            </w:r>
            <w:r w:rsidR="00487362">
              <w:rPr>
                <w:bCs/>
              </w:rPr>
              <w:t>5</w:t>
            </w:r>
            <w:r w:rsidRPr="0012668F">
              <w:rPr>
                <w:bCs/>
              </w:rPr>
              <w:t xml:space="preserve"> do wszystkich uczniów klas </w:t>
            </w:r>
            <w:r w:rsidR="00487362">
              <w:rPr>
                <w:bCs/>
              </w:rPr>
              <w:t xml:space="preserve">IV </w:t>
            </w:r>
            <w:r w:rsidRPr="0012668F">
              <w:rPr>
                <w:bCs/>
              </w:rPr>
              <w:t>mogących</w:t>
            </w:r>
            <w:r>
              <w:rPr>
                <w:bCs/>
              </w:rPr>
              <w:t xml:space="preserve"> </w:t>
            </w:r>
            <w:r w:rsidR="00487362">
              <w:rPr>
                <w:bCs/>
              </w:rPr>
              <w:t xml:space="preserve">                                        </w:t>
            </w:r>
            <w:r>
              <w:rPr>
                <w:bCs/>
              </w:rPr>
              <w:t xml:space="preserve">w </w:t>
            </w:r>
            <w:r w:rsidRPr="0012668F">
              <w:rPr>
                <w:bCs/>
              </w:rPr>
              <w:t>powyższym roku  zdać egzamin i ją zdobyć.</w:t>
            </w:r>
          </w:p>
        </w:tc>
      </w:tr>
      <w:tr w:rsidR="00487362" w14:paraId="32B4F200" w14:textId="77777777" w:rsidTr="00322AA6">
        <w:tc>
          <w:tcPr>
            <w:tcW w:w="1812" w:type="dxa"/>
          </w:tcPr>
          <w:p w14:paraId="230862C6" w14:textId="1E6B56AB" w:rsidR="00487362" w:rsidRDefault="00487362" w:rsidP="00322AA6">
            <w:pPr>
              <w:jc w:val="center"/>
            </w:pPr>
            <w:r>
              <w:t>np. 50</w:t>
            </w:r>
          </w:p>
        </w:tc>
        <w:tc>
          <w:tcPr>
            <w:tcW w:w="3570" w:type="dxa"/>
          </w:tcPr>
          <w:p w14:paraId="13C1FA75" w14:textId="4EE662B4" w:rsidR="00487362" w:rsidRDefault="00487362" w:rsidP="00322AA6">
            <w:pPr>
              <w:jc w:val="center"/>
            </w:pPr>
            <w:r>
              <w:t>np. 50</w:t>
            </w:r>
          </w:p>
        </w:tc>
        <w:tc>
          <w:tcPr>
            <w:tcW w:w="3685" w:type="dxa"/>
          </w:tcPr>
          <w:p w14:paraId="13B21AA5" w14:textId="181A814B" w:rsidR="00487362" w:rsidRDefault="00487362" w:rsidP="00487362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np. 100%</w:t>
            </w:r>
          </w:p>
        </w:tc>
      </w:tr>
    </w:tbl>
    <w:p w14:paraId="62FFB5F8" w14:textId="77777777" w:rsidR="0012668F" w:rsidRDefault="0012668F" w:rsidP="0012668F"/>
    <w:p w14:paraId="63D2710D" w14:textId="5D47792D" w:rsidR="00E70AB2" w:rsidRPr="001760B4" w:rsidRDefault="00A21E8E" w:rsidP="00E70AB2">
      <w:pPr>
        <w:pStyle w:val="Akapitzlist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Konkurencja </w:t>
      </w:r>
      <w:r w:rsidR="00E70AB2" w:rsidRPr="001760B4">
        <w:rPr>
          <w:b/>
          <w:bCs/>
        </w:rPr>
        <w:t>Dokumentowanie przedsięwzięć</w:t>
      </w:r>
    </w:p>
    <w:p w14:paraId="04A09089" w14:textId="70C3876A" w:rsidR="00E70AB2" w:rsidRDefault="00E70AB2" w:rsidP="00E70AB2">
      <w:pPr>
        <w:spacing w:line="360" w:lineRule="auto"/>
        <w:ind w:left="360"/>
        <w:jc w:val="center"/>
      </w:pPr>
      <w:r>
        <w:t>Do dokumentacji konkursowej w ramach konkurencji Dokumentowanie przedsięwzięć dołączam ……………………………………………………………………………………………………………………………………………………...(</w:t>
      </w:r>
      <w:r w:rsidRPr="00E70AB2">
        <w:rPr>
          <w:i/>
          <w:iCs/>
        </w:rPr>
        <w:t>wpisać odpowiednio fotorelację lub filmik</w:t>
      </w:r>
      <w:r>
        <w:t>)</w:t>
      </w:r>
    </w:p>
    <w:p w14:paraId="2FD5CEC9" w14:textId="77777777" w:rsidR="001760B4" w:rsidRDefault="001760B4" w:rsidP="00E70AB2">
      <w:pPr>
        <w:spacing w:line="360" w:lineRule="auto"/>
        <w:ind w:left="360"/>
        <w:jc w:val="center"/>
      </w:pPr>
    </w:p>
    <w:p w14:paraId="757A54FC" w14:textId="77777777" w:rsidR="001760B4" w:rsidRDefault="001760B4" w:rsidP="00E70AB2">
      <w:pPr>
        <w:spacing w:line="360" w:lineRule="auto"/>
        <w:ind w:left="360"/>
        <w:jc w:val="center"/>
      </w:pPr>
    </w:p>
    <w:p w14:paraId="1CB9BEC5" w14:textId="77777777" w:rsidR="001760B4" w:rsidRDefault="001760B4" w:rsidP="00E70AB2">
      <w:pPr>
        <w:spacing w:line="360" w:lineRule="auto"/>
        <w:ind w:left="360"/>
        <w:jc w:val="center"/>
      </w:pPr>
    </w:p>
    <w:p w14:paraId="2F7B94B8" w14:textId="12D6159E" w:rsidR="001760B4" w:rsidRDefault="001760B4" w:rsidP="001760B4">
      <w:pPr>
        <w:spacing w:line="360" w:lineRule="auto"/>
        <w:ind w:left="360"/>
      </w:pPr>
      <w:r>
        <w:t>……………………………………………</w:t>
      </w:r>
      <w:r w:rsidR="00611CEB">
        <w:t xml:space="preserve">                                                                   ………………………………………</w:t>
      </w:r>
    </w:p>
    <w:p w14:paraId="1F527364" w14:textId="6723061B" w:rsidR="00E70AB2" w:rsidRDefault="00611CEB" w:rsidP="00611CEB">
      <w:pPr>
        <w:spacing w:line="360" w:lineRule="auto"/>
        <w:ind w:left="360"/>
        <w:rPr>
          <w:i/>
          <w:iCs/>
        </w:rPr>
      </w:pPr>
      <w:r w:rsidRPr="00611CEB">
        <w:rPr>
          <w:i/>
          <w:iCs/>
        </w:rPr>
        <w:t>(podpis szkolnego koordynatora)                                                   (pieczątka i podpis dyrektora szkoły)</w:t>
      </w:r>
    </w:p>
    <w:sectPr w:rsidR="00E70A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96BB" w14:textId="77777777" w:rsidR="00C705E7" w:rsidRDefault="00C705E7" w:rsidP="004B2153">
      <w:pPr>
        <w:spacing w:after="0" w:line="240" w:lineRule="auto"/>
      </w:pPr>
      <w:r>
        <w:separator/>
      </w:r>
    </w:p>
  </w:endnote>
  <w:endnote w:type="continuationSeparator" w:id="0">
    <w:p w14:paraId="22B3C858" w14:textId="77777777" w:rsidR="00C705E7" w:rsidRDefault="00C705E7" w:rsidP="004B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544222"/>
      <w:docPartObj>
        <w:docPartGallery w:val="Page Numbers (Bottom of Page)"/>
        <w:docPartUnique/>
      </w:docPartObj>
    </w:sdtPr>
    <w:sdtContent>
      <w:p w14:paraId="682BA5A0" w14:textId="62F3E718" w:rsidR="004B2153" w:rsidRDefault="004B21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19C50" w14:textId="77777777" w:rsidR="004B2153" w:rsidRDefault="004B2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08E1" w14:textId="77777777" w:rsidR="00C705E7" w:rsidRDefault="00C705E7" w:rsidP="004B2153">
      <w:pPr>
        <w:spacing w:after="0" w:line="240" w:lineRule="auto"/>
      </w:pPr>
      <w:r>
        <w:separator/>
      </w:r>
    </w:p>
  </w:footnote>
  <w:footnote w:type="continuationSeparator" w:id="0">
    <w:p w14:paraId="56848BB7" w14:textId="77777777" w:rsidR="00C705E7" w:rsidRDefault="00C705E7" w:rsidP="004B2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832"/>
    <w:multiLevelType w:val="hybridMultilevel"/>
    <w:tmpl w:val="29C036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D6477"/>
    <w:multiLevelType w:val="hybridMultilevel"/>
    <w:tmpl w:val="A4585030"/>
    <w:lvl w:ilvl="0" w:tplc="E6CEF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D4956"/>
    <w:multiLevelType w:val="hybridMultilevel"/>
    <w:tmpl w:val="6046E386"/>
    <w:lvl w:ilvl="0" w:tplc="27368B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7BD"/>
    <w:multiLevelType w:val="hybridMultilevel"/>
    <w:tmpl w:val="C588899A"/>
    <w:lvl w:ilvl="0" w:tplc="27CE8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F4158"/>
    <w:multiLevelType w:val="hybridMultilevel"/>
    <w:tmpl w:val="35F461B8"/>
    <w:lvl w:ilvl="0" w:tplc="CDC2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278E4"/>
    <w:multiLevelType w:val="hybridMultilevel"/>
    <w:tmpl w:val="47A8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2CBE"/>
    <w:multiLevelType w:val="hybridMultilevel"/>
    <w:tmpl w:val="0486F9FA"/>
    <w:lvl w:ilvl="0" w:tplc="EDBCF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4232"/>
    <w:multiLevelType w:val="hybridMultilevel"/>
    <w:tmpl w:val="A48E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EF9"/>
    <w:multiLevelType w:val="hybridMultilevel"/>
    <w:tmpl w:val="A4D4CEE2"/>
    <w:lvl w:ilvl="0" w:tplc="7B46C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170E2"/>
    <w:multiLevelType w:val="hybridMultilevel"/>
    <w:tmpl w:val="3CEA4A1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D522E"/>
    <w:multiLevelType w:val="hybridMultilevel"/>
    <w:tmpl w:val="E7DECD36"/>
    <w:lvl w:ilvl="0" w:tplc="BA226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CC4D1F"/>
    <w:multiLevelType w:val="hybridMultilevel"/>
    <w:tmpl w:val="9CEA2E26"/>
    <w:lvl w:ilvl="0" w:tplc="A6AEE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B16E6"/>
    <w:multiLevelType w:val="hybridMultilevel"/>
    <w:tmpl w:val="7812AF38"/>
    <w:lvl w:ilvl="0" w:tplc="8C04D9A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129C7"/>
    <w:multiLevelType w:val="hybridMultilevel"/>
    <w:tmpl w:val="3CEA4A10"/>
    <w:lvl w:ilvl="0" w:tplc="1A102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C94E22"/>
    <w:multiLevelType w:val="hybridMultilevel"/>
    <w:tmpl w:val="12824C94"/>
    <w:lvl w:ilvl="0" w:tplc="4CEA139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607907"/>
    <w:multiLevelType w:val="hybridMultilevel"/>
    <w:tmpl w:val="8584A3A4"/>
    <w:lvl w:ilvl="0" w:tplc="3D30D59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844794">
    <w:abstractNumId w:val="9"/>
  </w:num>
  <w:num w:numId="2" w16cid:durableId="1240359292">
    <w:abstractNumId w:val="12"/>
  </w:num>
  <w:num w:numId="3" w16cid:durableId="1149328679">
    <w:abstractNumId w:val="1"/>
  </w:num>
  <w:num w:numId="4" w16cid:durableId="1678271999">
    <w:abstractNumId w:val="6"/>
  </w:num>
  <w:num w:numId="5" w16cid:durableId="428500693">
    <w:abstractNumId w:val="14"/>
  </w:num>
  <w:num w:numId="6" w16cid:durableId="1280262815">
    <w:abstractNumId w:val="5"/>
  </w:num>
  <w:num w:numId="7" w16cid:durableId="521482308">
    <w:abstractNumId w:val="3"/>
  </w:num>
  <w:num w:numId="8" w16cid:durableId="283267830">
    <w:abstractNumId w:val="20"/>
  </w:num>
  <w:num w:numId="9" w16cid:durableId="716513046">
    <w:abstractNumId w:val="18"/>
  </w:num>
  <w:num w:numId="10" w16cid:durableId="449251045">
    <w:abstractNumId w:val="8"/>
  </w:num>
  <w:num w:numId="11" w16cid:durableId="1717464523">
    <w:abstractNumId w:val="17"/>
  </w:num>
  <w:num w:numId="12" w16cid:durableId="606621386">
    <w:abstractNumId w:val="7"/>
  </w:num>
  <w:num w:numId="13" w16cid:durableId="1537042896">
    <w:abstractNumId w:val="4"/>
  </w:num>
  <w:num w:numId="14" w16cid:durableId="2145996630">
    <w:abstractNumId w:val="16"/>
  </w:num>
  <w:num w:numId="15" w16cid:durableId="119228101">
    <w:abstractNumId w:val="13"/>
  </w:num>
  <w:num w:numId="16" w16cid:durableId="305862569">
    <w:abstractNumId w:val="2"/>
  </w:num>
  <w:num w:numId="17" w16cid:durableId="1677611086">
    <w:abstractNumId w:val="10"/>
  </w:num>
  <w:num w:numId="18" w16cid:durableId="954864961">
    <w:abstractNumId w:val="19"/>
  </w:num>
  <w:num w:numId="19" w16cid:durableId="1606965087">
    <w:abstractNumId w:val="21"/>
  </w:num>
  <w:num w:numId="20" w16cid:durableId="2072388363">
    <w:abstractNumId w:val="0"/>
  </w:num>
  <w:num w:numId="21" w16cid:durableId="227349383">
    <w:abstractNumId w:val="11"/>
  </w:num>
  <w:num w:numId="22" w16cid:durableId="1574700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6B"/>
    <w:rsid w:val="00027702"/>
    <w:rsid w:val="000444FC"/>
    <w:rsid w:val="00056B3F"/>
    <w:rsid w:val="000B2865"/>
    <w:rsid w:val="000B6C4D"/>
    <w:rsid w:val="000B79AE"/>
    <w:rsid w:val="0012668F"/>
    <w:rsid w:val="00144092"/>
    <w:rsid w:val="001557B8"/>
    <w:rsid w:val="00171CAA"/>
    <w:rsid w:val="001760B4"/>
    <w:rsid w:val="00191E55"/>
    <w:rsid w:val="001D224A"/>
    <w:rsid w:val="001E3E92"/>
    <w:rsid w:val="002630C6"/>
    <w:rsid w:val="00272823"/>
    <w:rsid w:val="00273507"/>
    <w:rsid w:val="002937A9"/>
    <w:rsid w:val="002C5B48"/>
    <w:rsid w:val="002D3115"/>
    <w:rsid w:val="002D35BB"/>
    <w:rsid w:val="002E79C9"/>
    <w:rsid w:val="002F40B0"/>
    <w:rsid w:val="00314A71"/>
    <w:rsid w:val="003275F5"/>
    <w:rsid w:val="0036203F"/>
    <w:rsid w:val="00364CE0"/>
    <w:rsid w:val="003B3D86"/>
    <w:rsid w:val="003D18F6"/>
    <w:rsid w:val="00440DBD"/>
    <w:rsid w:val="0046586E"/>
    <w:rsid w:val="00487362"/>
    <w:rsid w:val="004A422B"/>
    <w:rsid w:val="004B2153"/>
    <w:rsid w:val="004B4A6C"/>
    <w:rsid w:val="004C5354"/>
    <w:rsid w:val="00550207"/>
    <w:rsid w:val="00560C36"/>
    <w:rsid w:val="005748A6"/>
    <w:rsid w:val="005817E8"/>
    <w:rsid w:val="005A43FF"/>
    <w:rsid w:val="005B0FBD"/>
    <w:rsid w:val="005F4179"/>
    <w:rsid w:val="00611CEB"/>
    <w:rsid w:val="00621284"/>
    <w:rsid w:val="006215A2"/>
    <w:rsid w:val="00631589"/>
    <w:rsid w:val="00670783"/>
    <w:rsid w:val="00694F88"/>
    <w:rsid w:val="006B3F03"/>
    <w:rsid w:val="006C708A"/>
    <w:rsid w:val="006E26F3"/>
    <w:rsid w:val="00713385"/>
    <w:rsid w:val="00735036"/>
    <w:rsid w:val="00746180"/>
    <w:rsid w:val="007462A8"/>
    <w:rsid w:val="007560BD"/>
    <w:rsid w:val="00781C91"/>
    <w:rsid w:val="00781D6D"/>
    <w:rsid w:val="007B6C22"/>
    <w:rsid w:val="007E3622"/>
    <w:rsid w:val="00821C78"/>
    <w:rsid w:val="0083049F"/>
    <w:rsid w:val="008536B6"/>
    <w:rsid w:val="00860377"/>
    <w:rsid w:val="008655FA"/>
    <w:rsid w:val="008875DF"/>
    <w:rsid w:val="008B1B94"/>
    <w:rsid w:val="008C0C71"/>
    <w:rsid w:val="008D6D77"/>
    <w:rsid w:val="008E33AF"/>
    <w:rsid w:val="008F236A"/>
    <w:rsid w:val="008F74C8"/>
    <w:rsid w:val="00915D19"/>
    <w:rsid w:val="00915FBF"/>
    <w:rsid w:val="00944E32"/>
    <w:rsid w:val="00963A00"/>
    <w:rsid w:val="009962FD"/>
    <w:rsid w:val="009C0AAF"/>
    <w:rsid w:val="009C6A74"/>
    <w:rsid w:val="009D361A"/>
    <w:rsid w:val="009F0DE4"/>
    <w:rsid w:val="00A056EB"/>
    <w:rsid w:val="00A1256E"/>
    <w:rsid w:val="00A21E8E"/>
    <w:rsid w:val="00A307AE"/>
    <w:rsid w:val="00A33946"/>
    <w:rsid w:val="00A353AC"/>
    <w:rsid w:val="00A51AD0"/>
    <w:rsid w:val="00A57D87"/>
    <w:rsid w:val="00A630E0"/>
    <w:rsid w:val="00A822C8"/>
    <w:rsid w:val="00AE26B5"/>
    <w:rsid w:val="00AF4A0F"/>
    <w:rsid w:val="00B40F32"/>
    <w:rsid w:val="00B52D0D"/>
    <w:rsid w:val="00B758E8"/>
    <w:rsid w:val="00BC108A"/>
    <w:rsid w:val="00BE2904"/>
    <w:rsid w:val="00C51398"/>
    <w:rsid w:val="00C62B16"/>
    <w:rsid w:val="00C705E7"/>
    <w:rsid w:val="00C76232"/>
    <w:rsid w:val="00CB3E12"/>
    <w:rsid w:val="00CC1E09"/>
    <w:rsid w:val="00CD3C62"/>
    <w:rsid w:val="00CF3E84"/>
    <w:rsid w:val="00D12137"/>
    <w:rsid w:val="00D23A77"/>
    <w:rsid w:val="00D705BD"/>
    <w:rsid w:val="00D76B6B"/>
    <w:rsid w:val="00D779D1"/>
    <w:rsid w:val="00D77D74"/>
    <w:rsid w:val="00DD4B29"/>
    <w:rsid w:val="00E25C68"/>
    <w:rsid w:val="00E3420D"/>
    <w:rsid w:val="00E3460F"/>
    <w:rsid w:val="00E46319"/>
    <w:rsid w:val="00E70AB2"/>
    <w:rsid w:val="00F4243F"/>
    <w:rsid w:val="00F72FDF"/>
    <w:rsid w:val="00F914D7"/>
    <w:rsid w:val="00F972CD"/>
    <w:rsid w:val="00FB3655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F157"/>
  <w15:chartTrackingRefBased/>
  <w15:docId w15:val="{37203704-32B7-49A2-BBB5-A2D86C5E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B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56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5D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4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5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0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03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153"/>
  </w:style>
  <w:style w:type="paragraph" w:styleId="Stopka">
    <w:name w:val="footer"/>
    <w:basedOn w:val="Normalny"/>
    <w:link w:val="StopkaZnak"/>
    <w:uiPriority w:val="99"/>
    <w:unhideWhenUsed/>
    <w:rsid w:val="004B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0E4E-B1DD-4FED-8DE9-74EF3964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Henryka Galas</cp:lastModifiedBy>
  <cp:revision>8</cp:revision>
  <cp:lastPrinted>2025-04-14T08:27:00Z</cp:lastPrinted>
  <dcterms:created xsi:type="dcterms:W3CDTF">2025-04-14T11:37:00Z</dcterms:created>
  <dcterms:modified xsi:type="dcterms:W3CDTF">2025-04-15T13:42:00Z</dcterms:modified>
</cp:coreProperties>
</file>